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D96ED9">
        <w:rPr>
          <w:rFonts w:ascii="Tahoma" w:hAnsi="Tahoma" w:cs="Tahoma"/>
          <w:b/>
          <w:sz w:val="24"/>
          <w:szCs w:val="24"/>
          <w:u w:val="single"/>
        </w:rPr>
        <w:t>med. Roberta Gałązkowskiego</w:t>
      </w:r>
    </w:p>
    <w:p w:rsidR="00975953" w:rsidRPr="00AC4EBC" w:rsidRDefault="00D96ED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11.01.2016 </w:t>
      </w:r>
      <w:r w:rsidR="00D06023" w:rsidRPr="00AC4EBC">
        <w:rPr>
          <w:rFonts w:ascii="Tahoma" w:hAnsi="Tahoma" w:cs="Tahoma"/>
          <w:sz w:val="24"/>
          <w:szCs w:val="24"/>
        </w:rPr>
        <w:t xml:space="preserve">r. </w:t>
      </w:r>
      <w:r w:rsidR="00975953" w:rsidRPr="00AC4EBC">
        <w:rPr>
          <w:rFonts w:ascii="Tahoma" w:hAnsi="Tahoma" w:cs="Tahoma"/>
          <w:sz w:val="24"/>
          <w:szCs w:val="24"/>
        </w:rPr>
        <w:t xml:space="preserve">– </w:t>
      </w:r>
      <w:r w:rsidR="009B715D">
        <w:rPr>
          <w:rFonts w:ascii="Tahoma" w:hAnsi="Tahoma" w:cs="Tahoma"/>
          <w:sz w:val="24"/>
          <w:szCs w:val="24"/>
        </w:rPr>
        <w:t>złożenie wniosku i</w:t>
      </w:r>
      <w:r w:rsidR="00975953" w:rsidRPr="00AC4EBC">
        <w:rPr>
          <w:rFonts w:ascii="Tahoma" w:hAnsi="Tahoma" w:cs="Tahoma"/>
          <w:sz w:val="24"/>
          <w:szCs w:val="24"/>
        </w:rPr>
        <w:t xml:space="preserve"> dokumentacji </w:t>
      </w:r>
      <w:r w:rsidR="009B715D">
        <w:rPr>
          <w:rFonts w:ascii="Tahoma" w:hAnsi="Tahoma" w:cs="Tahoma"/>
          <w:sz w:val="24"/>
          <w:szCs w:val="24"/>
        </w:rPr>
        <w:t>w</w:t>
      </w:r>
      <w:r w:rsidR="00975953" w:rsidRPr="00AC4EBC">
        <w:rPr>
          <w:rFonts w:ascii="Tahoma" w:hAnsi="Tahoma" w:cs="Tahoma"/>
          <w:sz w:val="24"/>
          <w:szCs w:val="24"/>
        </w:rPr>
        <w:t xml:space="preserve"> Centralnej Komisji ds. </w:t>
      </w:r>
      <w:r w:rsidR="00D06023" w:rsidRPr="00AC4EBC">
        <w:rPr>
          <w:rFonts w:ascii="Tahoma" w:hAnsi="Tahoma" w:cs="Tahoma"/>
          <w:sz w:val="24"/>
          <w:szCs w:val="24"/>
        </w:rPr>
        <w:t>Stopn</w:t>
      </w:r>
      <w:r w:rsidR="00975953" w:rsidRPr="00AC4EBC">
        <w:rPr>
          <w:rFonts w:ascii="Tahoma" w:hAnsi="Tahoma" w:cs="Tahoma"/>
          <w:sz w:val="24"/>
          <w:szCs w:val="24"/>
        </w:rPr>
        <w:t>i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br/>
        <w:t>i</w:t>
      </w:r>
      <w:r w:rsidR="00975953" w:rsidRPr="00AC4EBC">
        <w:rPr>
          <w:rFonts w:ascii="Tahoma" w:hAnsi="Tahoma" w:cs="Tahoma"/>
          <w:sz w:val="24"/>
          <w:szCs w:val="24"/>
        </w:rPr>
        <w:t xml:space="preserve"> Tytułów</w:t>
      </w:r>
      <w:r w:rsidR="009B715D">
        <w:rPr>
          <w:rFonts w:ascii="Tahoma" w:hAnsi="Tahoma" w:cs="Tahoma"/>
          <w:sz w:val="24"/>
          <w:szCs w:val="24"/>
        </w:rPr>
        <w:t xml:space="preserve"> – wszczęcie postępowania</w:t>
      </w:r>
    </w:p>
    <w:p w:rsidR="009B715D" w:rsidRDefault="00D96ED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15.01.2016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975953" w:rsidRPr="00AC4EBC">
        <w:rPr>
          <w:rFonts w:ascii="Tahoma" w:hAnsi="Tahoma" w:cs="Tahoma"/>
          <w:sz w:val="24"/>
          <w:szCs w:val="24"/>
        </w:rPr>
        <w:t>r.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287D7B" w:rsidRPr="00AC4EBC">
        <w:rPr>
          <w:rFonts w:ascii="Tahoma" w:hAnsi="Tahoma" w:cs="Tahoma"/>
          <w:sz w:val="24"/>
          <w:szCs w:val="24"/>
        </w:rPr>
        <w:t xml:space="preserve">– </w:t>
      </w:r>
      <w:r w:rsidR="009B715D">
        <w:rPr>
          <w:rFonts w:ascii="Tahoma" w:hAnsi="Tahoma" w:cs="Tahoma"/>
          <w:sz w:val="24"/>
          <w:szCs w:val="24"/>
        </w:rPr>
        <w:t xml:space="preserve">wpłynięcie dokumentacji z CK </w:t>
      </w:r>
    </w:p>
    <w:p w:rsidR="00287D7B" w:rsidRDefault="00D96ED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26.01.2016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="00682BB8" w:rsidRPr="00AC4EB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med. Roberta Gałązkowskiego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 xml:space="preserve">kandydatów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>omisji habilitacyjnej</w:t>
      </w:r>
    </w:p>
    <w:p w:rsidR="00ED4BF9" w:rsidRDefault="00D96ED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01.02.2016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26.01.2016</w:t>
      </w:r>
      <w:r w:rsidR="00ED4BF9">
        <w:rPr>
          <w:rFonts w:ascii="Tahoma" w:hAnsi="Tahoma" w:cs="Tahoma"/>
          <w:sz w:val="24"/>
          <w:szCs w:val="24"/>
        </w:rPr>
        <w:t xml:space="preserve"> r. do Centralnej Komisji</w:t>
      </w:r>
    </w:p>
    <w:p w:rsidR="00D96ED9" w:rsidRDefault="00D96ED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09.02.2016 r. – uchylenie uchwały nr 19/2016 dotyczącej kandydatów do składu Komisji habilitacyjnej</w:t>
      </w:r>
    </w:p>
    <w:p w:rsidR="00D96ED9" w:rsidRDefault="00D96ED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09.02.2016 r. – podjęcie uchwały o powołaniu nowego Sekretarza Komisji habilitacyjnej</w:t>
      </w:r>
    </w:p>
    <w:p w:rsidR="00D96ED9" w:rsidRPr="00AC4EBC" w:rsidRDefault="00D96ED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13.02.2016 r. – przesłanie uchwał Rady Wydziału Nauki o Zdrowiu z dnia 09.02.2016 r. do Centralnej Komisji</w:t>
      </w:r>
    </w:p>
    <w:p w:rsidR="00287D7B" w:rsidRPr="00703462" w:rsidRDefault="00D96ED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24.03.2016</w:t>
      </w:r>
      <w:r w:rsidR="00D06023" w:rsidRPr="00703462">
        <w:rPr>
          <w:rFonts w:ascii="Tahoma" w:hAnsi="Tahoma" w:cs="Tahoma"/>
          <w:sz w:val="24"/>
          <w:szCs w:val="24"/>
        </w:rPr>
        <w:t xml:space="preserve"> r. </w:t>
      </w:r>
      <w:r w:rsidR="00A30250" w:rsidRPr="00703462">
        <w:rPr>
          <w:rFonts w:ascii="Tahoma" w:hAnsi="Tahoma" w:cs="Tahoma"/>
          <w:sz w:val="24"/>
          <w:szCs w:val="24"/>
        </w:rPr>
        <w:t>–</w:t>
      </w:r>
      <w:r w:rsidR="00287D7B" w:rsidRPr="00703462">
        <w:rPr>
          <w:rFonts w:ascii="Tahoma" w:hAnsi="Tahoma" w:cs="Tahoma"/>
          <w:sz w:val="24"/>
          <w:szCs w:val="24"/>
        </w:rPr>
        <w:t xml:space="preserve"> </w:t>
      </w:r>
      <w:r w:rsidR="00A30250" w:rsidRPr="00703462">
        <w:rPr>
          <w:rFonts w:ascii="Tahoma" w:hAnsi="Tahoma" w:cs="Tahoma"/>
          <w:sz w:val="24"/>
          <w:szCs w:val="24"/>
        </w:rPr>
        <w:t xml:space="preserve">informacja o składzie </w:t>
      </w:r>
      <w:r w:rsidR="00867304" w:rsidRPr="00703462">
        <w:rPr>
          <w:rFonts w:ascii="Tahoma" w:hAnsi="Tahoma" w:cs="Tahoma"/>
          <w:sz w:val="24"/>
          <w:szCs w:val="24"/>
        </w:rPr>
        <w:t>K</w:t>
      </w:r>
      <w:r w:rsidR="00A30250" w:rsidRPr="00703462">
        <w:rPr>
          <w:rFonts w:ascii="Tahoma" w:hAnsi="Tahoma" w:cs="Tahoma"/>
          <w:sz w:val="24"/>
          <w:szCs w:val="24"/>
        </w:rPr>
        <w:t xml:space="preserve">omisji powołanej przez Centralną </w:t>
      </w:r>
      <w:r w:rsidR="00D06023" w:rsidRPr="00703462">
        <w:rPr>
          <w:rFonts w:ascii="Tahoma" w:hAnsi="Tahoma" w:cs="Tahoma"/>
          <w:sz w:val="24"/>
          <w:szCs w:val="24"/>
        </w:rPr>
        <w:br/>
      </w:r>
      <w:r w:rsidR="00A30250" w:rsidRPr="00703462">
        <w:rPr>
          <w:rFonts w:ascii="Tahoma" w:hAnsi="Tahoma" w:cs="Tahoma"/>
          <w:sz w:val="24"/>
          <w:szCs w:val="24"/>
        </w:rPr>
        <w:t xml:space="preserve">Komisję ds. Stopni i Tytułów w postępowaniu habilitacyjnym </w:t>
      </w:r>
      <w:r w:rsidR="00682BB8" w:rsidRPr="00703462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Roberta Gałązkowskiego</w:t>
      </w:r>
    </w:p>
    <w:p w:rsidR="00A30250" w:rsidRPr="00CF0CBD" w:rsidRDefault="00CF0CB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CF0CBD">
        <w:rPr>
          <w:rFonts w:ascii="Tahoma" w:hAnsi="Tahoma" w:cs="Tahoma"/>
          <w:sz w:val="24"/>
          <w:szCs w:val="24"/>
        </w:rPr>
        <w:t>25.03.2016</w:t>
      </w:r>
      <w:r w:rsidR="00D06023" w:rsidRPr="00CF0CBD">
        <w:rPr>
          <w:rFonts w:ascii="Tahoma" w:hAnsi="Tahoma" w:cs="Tahoma"/>
          <w:sz w:val="24"/>
          <w:szCs w:val="24"/>
        </w:rPr>
        <w:t xml:space="preserve"> r. </w:t>
      </w:r>
      <w:r w:rsidR="00A30250" w:rsidRPr="00CF0CBD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CF0CBD">
        <w:rPr>
          <w:rFonts w:ascii="Tahoma" w:hAnsi="Tahoma" w:cs="Tahoma"/>
          <w:sz w:val="24"/>
          <w:szCs w:val="24"/>
        </w:rPr>
        <w:t xml:space="preserve"> </w:t>
      </w:r>
      <w:r w:rsidR="00A76BED" w:rsidRPr="00CF0CBD">
        <w:rPr>
          <w:rFonts w:ascii="Tahoma" w:hAnsi="Tahoma" w:cs="Tahoma"/>
          <w:sz w:val="24"/>
          <w:szCs w:val="24"/>
        </w:rPr>
        <w:t>oraz pozostałym członkom Komisji</w:t>
      </w:r>
    </w:p>
    <w:p w:rsidR="00427902" w:rsidRPr="00CF0CBD" w:rsidRDefault="00CF0CB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CF0CBD">
        <w:rPr>
          <w:rFonts w:ascii="Tahoma" w:hAnsi="Tahoma" w:cs="Tahoma"/>
          <w:sz w:val="24"/>
          <w:szCs w:val="24"/>
        </w:rPr>
        <w:t>11</w:t>
      </w:r>
      <w:r w:rsidR="00A76BED" w:rsidRPr="00CF0CBD">
        <w:rPr>
          <w:rFonts w:ascii="Tahoma" w:hAnsi="Tahoma" w:cs="Tahoma"/>
          <w:sz w:val="24"/>
          <w:szCs w:val="24"/>
        </w:rPr>
        <w:t>.04</w:t>
      </w:r>
      <w:r w:rsidR="0078550A" w:rsidRPr="00CF0CBD">
        <w:rPr>
          <w:rFonts w:ascii="Tahoma" w:hAnsi="Tahoma" w:cs="Tahoma"/>
          <w:sz w:val="24"/>
          <w:szCs w:val="24"/>
        </w:rPr>
        <w:t>.2016</w:t>
      </w:r>
      <w:r w:rsidR="0076772E" w:rsidRPr="00CF0CBD">
        <w:rPr>
          <w:rFonts w:ascii="Tahoma" w:hAnsi="Tahoma" w:cs="Tahoma"/>
          <w:sz w:val="24"/>
          <w:szCs w:val="24"/>
        </w:rPr>
        <w:t xml:space="preserve"> r. – </w:t>
      </w:r>
      <w:r w:rsidRPr="00CF0CBD">
        <w:rPr>
          <w:rFonts w:ascii="Tahoma" w:hAnsi="Tahoma" w:cs="Tahoma"/>
          <w:sz w:val="24"/>
          <w:szCs w:val="24"/>
        </w:rPr>
        <w:t>decyzja Centralnej Komisji o zmianie Recenzenta</w:t>
      </w:r>
    </w:p>
    <w:p w:rsidR="0076772E" w:rsidRPr="00CF0CBD" w:rsidRDefault="00CF0CB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CF0CBD">
        <w:rPr>
          <w:rFonts w:ascii="Tahoma" w:hAnsi="Tahoma" w:cs="Tahoma"/>
          <w:sz w:val="24"/>
          <w:szCs w:val="24"/>
        </w:rPr>
        <w:t>26</w:t>
      </w:r>
      <w:r w:rsidR="00F70A6D" w:rsidRPr="00CF0CBD">
        <w:rPr>
          <w:rFonts w:ascii="Tahoma" w:hAnsi="Tahoma" w:cs="Tahoma"/>
          <w:sz w:val="24"/>
          <w:szCs w:val="24"/>
        </w:rPr>
        <w:t>.04</w:t>
      </w:r>
      <w:r w:rsidR="0078550A" w:rsidRPr="00CF0CBD">
        <w:rPr>
          <w:rFonts w:ascii="Tahoma" w:hAnsi="Tahoma" w:cs="Tahoma"/>
          <w:sz w:val="24"/>
          <w:szCs w:val="24"/>
        </w:rPr>
        <w:t>.2016</w:t>
      </w:r>
      <w:r w:rsidR="0076772E" w:rsidRPr="00CF0CBD">
        <w:rPr>
          <w:rFonts w:ascii="Tahoma" w:hAnsi="Tahoma" w:cs="Tahoma"/>
          <w:sz w:val="24"/>
          <w:szCs w:val="24"/>
        </w:rPr>
        <w:t xml:space="preserve"> r. – </w:t>
      </w:r>
      <w:r w:rsidRPr="00CF0CBD">
        <w:rPr>
          <w:rFonts w:ascii="Tahoma" w:hAnsi="Tahoma" w:cs="Tahoma"/>
          <w:sz w:val="24"/>
          <w:szCs w:val="24"/>
        </w:rPr>
        <w:t>przesłanie dokumentacji nowo wybranemu Recenzentowi</w:t>
      </w:r>
    </w:p>
    <w:p w:rsidR="00CF0CBD" w:rsidRPr="00CF0CBD" w:rsidRDefault="00CF0CBD" w:rsidP="00CF0CBD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CF0CBD">
        <w:rPr>
          <w:rFonts w:ascii="Tahoma" w:hAnsi="Tahoma" w:cs="Tahoma"/>
          <w:sz w:val="24"/>
          <w:szCs w:val="24"/>
        </w:rPr>
        <w:t>17.05.2016 r. – przekazanie członkom Komisji sporządzonych recenzji</w:t>
      </w:r>
    </w:p>
    <w:p w:rsidR="00CF0CBD" w:rsidRPr="00CF0CBD" w:rsidRDefault="00CF0CB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CF0CBD">
        <w:rPr>
          <w:rFonts w:ascii="Tahoma" w:hAnsi="Tahoma" w:cs="Tahoma"/>
          <w:sz w:val="24"/>
          <w:szCs w:val="24"/>
        </w:rPr>
        <w:t>25.05.2016 r. – spotkanie Komisji habilitacyjnej</w:t>
      </w:r>
    </w:p>
    <w:p w:rsidR="0076772E" w:rsidRPr="00CF0CBD" w:rsidRDefault="00CF0CBD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F0CBD">
        <w:rPr>
          <w:rFonts w:ascii="Tahoma" w:hAnsi="Tahoma" w:cs="Tahoma"/>
          <w:sz w:val="24"/>
          <w:szCs w:val="24"/>
        </w:rPr>
        <w:t>07.06</w:t>
      </w:r>
      <w:r w:rsidR="0078550A" w:rsidRPr="00CF0CBD">
        <w:rPr>
          <w:rFonts w:ascii="Tahoma" w:hAnsi="Tahoma" w:cs="Tahoma"/>
          <w:sz w:val="24"/>
          <w:szCs w:val="24"/>
        </w:rPr>
        <w:t>.2016</w:t>
      </w:r>
      <w:r w:rsidR="0076772E" w:rsidRPr="00CF0CBD">
        <w:rPr>
          <w:rFonts w:ascii="Tahoma" w:hAnsi="Tahoma" w:cs="Tahoma"/>
          <w:sz w:val="24"/>
          <w:szCs w:val="24"/>
        </w:rPr>
        <w:t xml:space="preserve"> r. – podjęcie </w:t>
      </w:r>
      <w:r w:rsidR="006F0D57" w:rsidRPr="00CF0CBD">
        <w:rPr>
          <w:rFonts w:ascii="Tahoma" w:hAnsi="Tahoma" w:cs="Tahoma"/>
          <w:sz w:val="24"/>
          <w:szCs w:val="24"/>
        </w:rPr>
        <w:t xml:space="preserve">przez Radę Wydziału Nauki o Zdrowiu </w:t>
      </w:r>
      <w:r>
        <w:rPr>
          <w:rFonts w:ascii="Tahoma" w:hAnsi="Tahoma" w:cs="Tahoma"/>
          <w:sz w:val="24"/>
          <w:szCs w:val="24"/>
        </w:rPr>
        <w:t>uchwały o nadaniu stopnia doktora</w:t>
      </w:r>
      <w:bookmarkStart w:id="0" w:name="_GoBack"/>
      <w:bookmarkEnd w:id="0"/>
      <w:r w:rsidR="0076772E" w:rsidRPr="00CF0CBD">
        <w:rPr>
          <w:rFonts w:ascii="Tahoma" w:hAnsi="Tahoma" w:cs="Tahoma"/>
          <w:sz w:val="24"/>
          <w:szCs w:val="24"/>
        </w:rPr>
        <w:t xml:space="preserve"> hab</w:t>
      </w:r>
      <w:r w:rsidR="00867304" w:rsidRPr="00CF0CBD">
        <w:rPr>
          <w:rFonts w:ascii="Tahoma" w:hAnsi="Tahoma" w:cs="Tahoma"/>
          <w:sz w:val="24"/>
          <w:szCs w:val="24"/>
        </w:rPr>
        <w:t>ilitowanego</w:t>
      </w:r>
      <w:r w:rsidR="0076772E" w:rsidRPr="00CF0CBD">
        <w:rPr>
          <w:rFonts w:ascii="Tahoma" w:hAnsi="Tahoma" w:cs="Tahoma"/>
          <w:sz w:val="24"/>
          <w:szCs w:val="24"/>
        </w:rPr>
        <w:t xml:space="preserve"> nauk o zdrowiu </w:t>
      </w:r>
      <w:r w:rsidR="00867304" w:rsidRPr="00CF0CBD">
        <w:rPr>
          <w:rFonts w:ascii="Tahoma" w:hAnsi="Tahoma" w:cs="Tahoma"/>
          <w:sz w:val="24"/>
          <w:szCs w:val="24"/>
        </w:rPr>
        <w:t xml:space="preserve">dr n. </w:t>
      </w:r>
      <w:r w:rsidRPr="00CF0CBD">
        <w:rPr>
          <w:rFonts w:ascii="Tahoma" w:hAnsi="Tahoma" w:cs="Tahoma"/>
          <w:sz w:val="24"/>
          <w:szCs w:val="24"/>
        </w:rPr>
        <w:t>med. Robertowi Gałązkowskiemu</w:t>
      </w:r>
    </w:p>
    <w:sectPr w:rsidR="0076772E" w:rsidRPr="00CF0CBD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151888"/>
    <w:rsid w:val="0017329D"/>
    <w:rsid w:val="00287D7B"/>
    <w:rsid w:val="00294B58"/>
    <w:rsid w:val="00427902"/>
    <w:rsid w:val="005E1D79"/>
    <w:rsid w:val="00635BFC"/>
    <w:rsid w:val="00682BB8"/>
    <w:rsid w:val="006F0D57"/>
    <w:rsid w:val="00703462"/>
    <w:rsid w:val="00707BDA"/>
    <w:rsid w:val="0076772E"/>
    <w:rsid w:val="0078550A"/>
    <w:rsid w:val="00813675"/>
    <w:rsid w:val="00867304"/>
    <w:rsid w:val="00895DD9"/>
    <w:rsid w:val="0090554F"/>
    <w:rsid w:val="00975953"/>
    <w:rsid w:val="009B715D"/>
    <w:rsid w:val="00A30250"/>
    <w:rsid w:val="00A76BED"/>
    <w:rsid w:val="00AC4EBC"/>
    <w:rsid w:val="00AD1BEF"/>
    <w:rsid w:val="00AD67C4"/>
    <w:rsid w:val="00B53D82"/>
    <w:rsid w:val="00C8647A"/>
    <w:rsid w:val="00CF0CBD"/>
    <w:rsid w:val="00D06023"/>
    <w:rsid w:val="00D161D1"/>
    <w:rsid w:val="00D96ED9"/>
    <w:rsid w:val="00ED4BF9"/>
    <w:rsid w:val="00F7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2016-07-14T13:51:00Z</dcterms:created>
  <dcterms:modified xsi:type="dcterms:W3CDTF">2016-07-15T12:28:00Z</dcterms:modified>
</cp:coreProperties>
</file>