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AC4EBC" w:rsidRDefault="00975953" w:rsidP="00895DD9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r w:rsidRPr="00AC4EBC">
        <w:rPr>
          <w:rFonts w:ascii="Tahoma" w:hAnsi="Tahoma" w:cs="Tahoma"/>
          <w:sz w:val="24"/>
          <w:szCs w:val="24"/>
          <w:u w:val="single"/>
        </w:rPr>
        <w:t xml:space="preserve">Harmonogram przebiegu postępowania habilitacyjnego </w:t>
      </w:r>
    </w:p>
    <w:p w:rsidR="00AD1BEF" w:rsidRPr="00AC4EBC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AC4EBC">
        <w:rPr>
          <w:rFonts w:ascii="Tahoma" w:hAnsi="Tahoma" w:cs="Tahoma"/>
          <w:sz w:val="24"/>
          <w:szCs w:val="24"/>
          <w:u w:val="single"/>
        </w:rPr>
        <w:t xml:space="preserve">dr </w:t>
      </w:r>
      <w:r w:rsidR="00294B58" w:rsidRPr="00AC4EBC">
        <w:rPr>
          <w:rFonts w:ascii="Tahoma" w:hAnsi="Tahoma" w:cs="Tahoma"/>
          <w:sz w:val="24"/>
          <w:szCs w:val="24"/>
          <w:u w:val="single"/>
        </w:rPr>
        <w:t xml:space="preserve">n. </w:t>
      </w:r>
      <w:r w:rsidR="0017329D">
        <w:rPr>
          <w:rFonts w:ascii="Tahoma" w:hAnsi="Tahoma" w:cs="Tahoma"/>
          <w:sz w:val="24"/>
          <w:szCs w:val="24"/>
          <w:u w:val="single"/>
        </w:rPr>
        <w:t>rolniczych Anny Herman</w:t>
      </w:r>
    </w:p>
    <w:p w:rsidR="00975953" w:rsidRPr="00AC4EBC" w:rsidRDefault="00682BB8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635BFC" w:rsidRPr="00AC4EBC">
        <w:rPr>
          <w:rFonts w:ascii="Tahoma" w:hAnsi="Tahoma" w:cs="Tahoma"/>
          <w:sz w:val="24"/>
          <w:szCs w:val="24"/>
        </w:rPr>
        <w:t>.0</w:t>
      </w:r>
      <w:r w:rsidR="0017329D">
        <w:rPr>
          <w:rFonts w:ascii="Tahoma" w:hAnsi="Tahoma" w:cs="Tahoma"/>
          <w:sz w:val="24"/>
          <w:szCs w:val="24"/>
        </w:rPr>
        <w:t>2</w:t>
      </w:r>
      <w:r w:rsidR="00635BFC" w:rsidRPr="00AC4EBC">
        <w:rPr>
          <w:rFonts w:ascii="Tahoma" w:hAnsi="Tahoma" w:cs="Tahoma"/>
          <w:sz w:val="24"/>
          <w:szCs w:val="24"/>
        </w:rPr>
        <w:t>.201</w:t>
      </w:r>
      <w:r w:rsidR="0017329D">
        <w:rPr>
          <w:rFonts w:ascii="Tahoma" w:hAnsi="Tahoma" w:cs="Tahoma"/>
          <w:sz w:val="24"/>
          <w:szCs w:val="24"/>
        </w:rPr>
        <w:t>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975953" w:rsidRPr="00AC4EBC">
        <w:rPr>
          <w:rFonts w:ascii="Tahoma" w:hAnsi="Tahoma" w:cs="Tahoma"/>
          <w:sz w:val="24"/>
          <w:szCs w:val="24"/>
        </w:rPr>
        <w:t xml:space="preserve">– wpłynięcie dokumentacji z Centralnej Komisji ds. </w:t>
      </w:r>
      <w:r w:rsidR="00D06023" w:rsidRPr="00AC4EBC">
        <w:rPr>
          <w:rFonts w:ascii="Tahoma" w:hAnsi="Tahoma" w:cs="Tahoma"/>
          <w:sz w:val="24"/>
          <w:szCs w:val="24"/>
        </w:rPr>
        <w:t>Stopn</w:t>
      </w:r>
      <w:r w:rsidR="00975953" w:rsidRPr="00AC4EBC">
        <w:rPr>
          <w:rFonts w:ascii="Tahoma" w:hAnsi="Tahoma" w:cs="Tahoma"/>
          <w:sz w:val="24"/>
          <w:szCs w:val="24"/>
        </w:rPr>
        <w:t>i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br/>
        <w:t>i</w:t>
      </w:r>
      <w:r w:rsidR="00975953" w:rsidRPr="00AC4EBC">
        <w:rPr>
          <w:rFonts w:ascii="Tahoma" w:hAnsi="Tahoma" w:cs="Tahoma"/>
          <w:sz w:val="24"/>
          <w:szCs w:val="24"/>
        </w:rPr>
        <w:t xml:space="preserve"> Tytułów</w:t>
      </w:r>
    </w:p>
    <w:p w:rsidR="00287D7B" w:rsidRPr="00AC4EBC" w:rsidRDefault="00682BB8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24.02</w:t>
      </w:r>
      <w:r w:rsidRPr="00AC4EBC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5</w:t>
      </w:r>
      <w:r w:rsidRPr="00AC4EBC">
        <w:rPr>
          <w:rFonts w:ascii="Tahoma" w:hAnsi="Tahoma" w:cs="Tahoma"/>
          <w:sz w:val="24"/>
          <w:szCs w:val="24"/>
        </w:rPr>
        <w:t xml:space="preserve"> </w:t>
      </w:r>
      <w:r w:rsidR="00975953" w:rsidRPr="00AC4EBC">
        <w:rPr>
          <w:rFonts w:ascii="Tahoma" w:hAnsi="Tahoma" w:cs="Tahoma"/>
          <w:sz w:val="24"/>
          <w:szCs w:val="24"/>
        </w:rPr>
        <w:t>r.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287D7B" w:rsidRPr="00AC4EBC">
        <w:rPr>
          <w:rFonts w:ascii="Tahoma" w:hAnsi="Tahoma" w:cs="Tahoma"/>
          <w:sz w:val="24"/>
          <w:szCs w:val="24"/>
        </w:rPr>
        <w:t xml:space="preserve">– 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rolniczych Anny Herman</w:t>
      </w:r>
      <w:r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nazwisk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</w:t>
      </w:r>
      <w:r w:rsidR="00635BFC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i członka komisji habilitacyjnej</w:t>
      </w:r>
    </w:p>
    <w:p w:rsidR="00287D7B" w:rsidRPr="00AC4EBC" w:rsidRDefault="00682BB8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28.04</w:t>
      </w:r>
      <w:r w:rsidR="00635BFC" w:rsidRPr="00AC4EBC">
        <w:rPr>
          <w:rFonts w:ascii="Tahoma" w:hAnsi="Tahoma" w:cs="Tahoma"/>
          <w:sz w:val="24"/>
          <w:szCs w:val="24"/>
        </w:rPr>
        <w:t>.2015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A30250" w:rsidRPr="00AC4EBC">
        <w:rPr>
          <w:rFonts w:ascii="Tahoma" w:hAnsi="Tahoma" w:cs="Tahoma"/>
          <w:sz w:val="24"/>
          <w:szCs w:val="24"/>
        </w:rPr>
        <w:t>–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A30250" w:rsidRPr="00AC4EBC">
        <w:rPr>
          <w:rFonts w:ascii="Tahoma" w:hAnsi="Tahoma" w:cs="Tahoma"/>
          <w:sz w:val="24"/>
          <w:szCs w:val="24"/>
        </w:rPr>
        <w:t xml:space="preserve">informacja o składzie </w:t>
      </w:r>
      <w:r w:rsidR="00867304">
        <w:rPr>
          <w:rFonts w:ascii="Tahoma" w:hAnsi="Tahoma" w:cs="Tahoma"/>
          <w:sz w:val="24"/>
          <w:szCs w:val="24"/>
        </w:rPr>
        <w:t>K</w:t>
      </w:r>
      <w:bookmarkStart w:id="0" w:name="_GoBack"/>
      <w:bookmarkEnd w:id="0"/>
      <w:r w:rsidR="00A30250" w:rsidRPr="00AC4EBC">
        <w:rPr>
          <w:rFonts w:ascii="Tahoma" w:hAnsi="Tahoma" w:cs="Tahoma"/>
          <w:sz w:val="24"/>
          <w:szCs w:val="24"/>
        </w:rPr>
        <w:t xml:space="preserve">omisji powołanej przez Centralną </w:t>
      </w:r>
      <w:r w:rsidR="00D06023" w:rsidRPr="00AC4EBC">
        <w:rPr>
          <w:rFonts w:ascii="Tahoma" w:hAnsi="Tahoma" w:cs="Tahoma"/>
          <w:sz w:val="24"/>
          <w:szCs w:val="24"/>
        </w:rPr>
        <w:br/>
      </w:r>
      <w:r w:rsidR="00A30250" w:rsidRPr="00AC4EBC">
        <w:rPr>
          <w:rFonts w:ascii="Tahoma" w:hAnsi="Tahoma" w:cs="Tahoma"/>
          <w:sz w:val="24"/>
          <w:szCs w:val="24"/>
        </w:rPr>
        <w:t xml:space="preserve">Komisję ds. Stopni i Tytułów w postępowaniu habilitacyjnym </w:t>
      </w:r>
      <w:r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rolniczych Anny Herman</w:t>
      </w:r>
    </w:p>
    <w:p w:rsidR="00A30250" w:rsidRPr="00AC4EBC" w:rsidRDefault="00682BB8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06.05</w:t>
      </w:r>
      <w:r w:rsidR="00635BFC" w:rsidRPr="00AC4EBC">
        <w:rPr>
          <w:rFonts w:ascii="Tahoma" w:hAnsi="Tahoma" w:cs="Tahoma"/>
          <w:sz w:val="24"/>
          <w:szCs w:val="24"/>
        </w:rPr>
        <w:t>.2015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A30250" w:rsidRPr="00AC4EBC">
        <w:rPr>
          <w:rFonts w:ascii="Tahoma" w:hAnsi="Tahoma" w:cs="Tahoma"/>
          <w:sz w:val="24"/>
          <w:szCs w:val="24"/>
        </w:rPr>
        <w:t>– przekazanie dokumentacji wyznaczonym recenzentom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427902" w:rsidRPr="00AC4EBC" w:rsidRDefault="0042790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AC4EBC">
        <w:rPr>
          <w:rFonts w:ascii="Tahoma" w:hAnsi="Tahoma" w:cs="Tahoma"/>
          <w:sz w:val="24"/>
          <w:szCs w:val="24"/>
        </w:rPr>
        <w:t>11.0</w:t>
      </w:r>
      <w:r w:rsidR="00682BB8">
        <w:rPr>
          <w:rFonts w:ascii="Tahoma" w:hAnsi="Tahoma" w:cs="Tahoma"/>
          <w:sz w:val="24"/>
          <w:szCs w:val="24"/>
        </w:rPr>
        <w:t>6</w:t>
      </w:r>
      <w:r w:rsidRPr="00AC4EBC">
        <w:rPr>
          <w:rFonts w:ascii="Tahoma" w:hAnsi="Tahoma" w:cs="Tahoma"/>
          <w:sz w:val="24"/>
          <w:szCs w:val="24"/>
        </w:rPr>
        <w:t>.2015</w:t>
      </w:r>
      <w:r w:rsidR="0076772E" w:rsidRPr="00AC4EBC">
        <w:rPr>
          <w:rFonts w:ascii="Tahoma" w:hAnsi="Tahoma" w:cs="Tahoma"/>
          <w:sz w:val="24"/>
          <w:szCs w:val="24"/>
        </w:rPr>
        <w:t xml:space="preserve"> r. – </w:t>
      </w:r>
      <w:r w:rsidRPr="00AC4EBC">
        <w:rPr>
          <w:rFonts w:ascii="Tahoma" w:hAnsi="Tahoma" w:cs="Tahoma"/>
          <w:sz w:val="24"/>
          <w:szCs w:val="24"/>
        </w:rPr>
        <w:t xml:space="preserve">przekazanie </w:t>
      </w:r>
      <w:r w:rsidR="00867304">
        <w:rPr>
          <w:rFonts w:ascii="Tahoma" w:hAnsi="Tahoma" w:cs="Tahoma"/>
          <w:sz w:val="24"/>
          <w:szCs w:val="24"/>
        </w:rPr>
        <w:t xml:space="preserve">drogą mailową </w:t>
      </w:r>
      <w:r w:rsidRPr="00AC4EBC">
        <w:rPr>
          <w:rFonts w:ascii="Tahoma" w:hAnsi="Tahoma" w:cs="Tahoma"/>
          <w:sz w:val="24"/>
          <w:szCs w:val="24"/>
        </w:rPr>
        <w:t xml:space="preserve">dokumentacji </w:t>
      </w:r>
      <w:r w:rsidR="00682BB8">
        <w:rPr>
          <w:rFonts w:ascii="Tahoma" w:hAnsi="Tahoma" w:cs="Tahoma"/>
          <w:sz w:val="24"/>
          <w:szCs w:val="24"/>
        </w:rPr>
        <w:t xml:space="preserve">oraz sporządzonych recenzji </w:t>
      </w:r>
      <w:r w:rsidRPr="00AC4EBC">
        <w:rPr>
          <w:rFonts w:ascii="Tahoma" w:hAnsi="Tahoma" w:cs="Tahoma"/>
          <w:sz w:val="24"/>
          <w:szCs w:val="24"/>
        </w:rPr>
        <w:t xml:space="preserve">pozostałym członkom </w:t>
      </w:r>
      <w:r w:rsidR="00867304">
        <w:rPr>
          <w:rFonts w:ascii="Tahoma" w:hAnsi="Tahoma" w:cs="Tahoma"/>
          <w:sz w:val="24"/>
          <w:szCs w:val="24"/>
        </w:rPr>
        <w:t>K</w:t>
      </w:r>
      <w:r w:rsidRPr="00AC4EBC">
        <w:rPr>
          <w:rFonts w:ascii="Tahoma" w:hAnsi="Tahoma" w:cs="Tahoma"/>
          <w:sz w:val="24"/>
          <w:szCs w:val="24"/>
        </w:rPr>
        <w:t>omisji</w:t>
      </w:r>
    </w:p>
    <w:p w:rsidR="0076772E" w:rsidRPr="00AC4EBC" w:rsidRDefault="00867304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29.06</w:t>
      </w:r>
      <w:r w:rsidR="00AD67C4" w:rsidRPr="00AC4EBC">
        <w:rPr>
          <w:rFonts w:ascii="Tahoma" w:hAnsi="Tahoma" w:cs="Tahoma"/>
          <w:sz w:val="24"/>
          <w:szCs w:val="24"/>
        </w:rPr>
        <w:t>.2015</w:t>
      </w:r>
      <w:r w:rsidR="0076772E" w:rsidRPr="00AC4EBC">
        <w:rPr>
          <w:rFonts w:ascii="Tahoma" w:hAnsi="Tahoma" w:cs="Tahoma"/>
          <w:sz w:val="24"/>
          <w:szCs w:val="24"/>
        </w:rPr>
        <w:t xml:space="preserve"> r. – spotkanie </w:t>
      </w:r>
      <w:r>
        <w:rPr>
          <w:rFonts w:ascii="Tahoma" w:hAnsi="Tahoma" w:cs="Tahoma"/>
          <w:sz w:val="24"/>
          <w:szCs w:val="24"/>
        </w:rPr>
        <w:t>K</w:t>
      </w:r>
      <w:r w:rsidR="0076772E" w:rsidRPr="00AC4EBC">
        <w:rPr>
          <w:rFonts w:ascii="Tahoma" w:hAnsi="Tahoma" w:cs="Tahoma"/>
          <w:sz w:val="24"/>
          <w:szCs w:val="24"/>
        </w:rPr>
        <w:t xml:space="preserve">omisji </w:t>
      </w:r>
      <w:r>
        <w:rPr>
          <w:rFonts w:ascii="Tahoma" w:hAnsi="Tahoma" w:cs="Tahoma"/>
          <w:sz w:val="24"/>
          <w:szCs w:val="24"/>
        </w:rPr>
        <w:t>H</w:t>
      </w:r>
      <w:r w:rsidR="0076772E" w:rsidRPr="00AC4EBC">
        <w:rPr>
          <w:rFonts w:ascii="Tahoma" w:hAnsi="Tahoma" w:cs="Tahoma"/>
          <w:sz w:val="24"/>
          <w:szCs w:val="24"/>
        </w:rPr>
        <w:t>abilitacyjnej</w:t>
      </w:r>
    </w:p>
    <w:p w:rsidR="0076772E" w:rsidRPr="00AC4EBC" w:rsidRDefault="00867304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22.09</w:t>
      </w:r>
      <w:r w:rsidR="00AD67C4" w:rsidRPr="00AC4EBC">
        <w:rPr>
          <w:rFonts w:ascii="Tahoma" w:hAnsi="Tahoma" w:cs="Tahoma"/>
          <w:sz w:val="24"/>
          <w:szCs w:val="24"/>
        </w:rPr>
        <w:t>.2015</w:t>
      </w:r>
      <w:r w:rsidR="0076772E" w:rsidRPr="00AC4EBC">
        <w:rPr>
          <w:rFonts w:ascii="Tahoma" w:hAnsi="Tahoma" w:cs="Tahoma"/>
          <w:sz w:val="24"/>
          <w:szCs w:val="24"/>
        </w:rPr>
        <w:t xml:space="preserve"> r. – podjęcie uchwały o nadaniu stopnia dr hab</w:t>
      </w:r>
      <w:r>
        <w:rPr>
          <w:rFonts w:ascii="Tahoma" w:hAnsi="Tahoma" w:cs="Tahoma"/>
          <w:sz w:val="24"/>
          <w:szCs w:val="24"/>
        </w:rPr>
        <w:t>ilitowanego</w:t>
      </w:r>
      <w:r w:rsidR="0076772E" w:rsidRPr="00AC4EBC">
        <w:rPr>
          <w:rFonts w:ascii="Tahoma" w:hAnsi="Tahoma" w:cs="Tahoma"/>
          <w:sz w:val="24"/>
          <w:szCs w:val="24"/>
        </w:rPr>
        <w:t xml:space="preserve"> nauk </w:t>
      </w:r>
      <w:r>
        <w:rPr>
          <w:rFonts w:ascii="Tahoma" w:hAnsi="Tahoma" w:cs="Tahoma"/>
          <w:sz w:val="24"/>
          <w:szCs w:val="24"/>
        </w:rPr>
        <w:br/>
      </w:r>
      <w:r w:rsidR="0076772E" w:rsidRPr="00AC4EBC">
        <w:rPr>
          <w:rFonts w:ascii="Tahoma" w:hAnsi="Tahoma" w:cs="Tahoma"/>
          <w:sz w:val="24"/>
          <w:szCs w:val="24"/>
        </w:rPr>
        <w:t xml:space="preserve">o zdrowiu </w:t>
      </w:r>
      <w:r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rolniczych Ann</w:t>
      </w:r>
      <w:r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 xml:space="preserve"> Herman</w:t>
      </w:r>
    </w:p>
    <w:sectPr w:rsidR="0076772E" w:rsidRPr="00AC4EBC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427902"/>
    <w:rsid w:val="005E1D79"/>
    <w:rsid w:val="00635BFC"/>
    <w:rsid w:val="00682BB8"/>
    <w:rsid w:val="00707BDA"/>
    <w:rsid w:val="0076772E"/>
    <w:rsid w:val="00813675"/>
    <w:rsid w:val="00867304"/>
    <w:rsid w:val="00895DD9"/>
    <w:rsid w:val="00975953"/>
    <w:rsid w:val="00A30250"/>
    <w:rsid w:val="00AC4EBC"/>
    <w:rsid w:val="00AD1BEF"/>
    <w:rsid w:val="00AD67C4"/>
    <w:rsid w:val="00B53D82"/>
    <w:rsid w:val="00D06023"/>
    <w:rsid w:val="00D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4</cp:revision>
  <cp:lastPrinted>2013-03-27T10:34:00Z</cp:lastPrinted>
  <dcterms:created xsi:type="dcterms:W3CDTF">2015-06-09T10:13:00Z</dcterms:created>
  <dcterms:modified xsi:type="dcterms:W3CDTF">2015-09-23T12:51:00Z</dcterms:modified>
</cp:coreProperties>
</file>