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DBE5" w14:textId="77777777" w:rsidR="00CA2933" w:rsidRDefault="00CA2933" w:rsidP="00CA2933"/>
    <w:p w14:paraId="39381993" w14:textId="77777777" w:rsidR="00CA2933" w:rsidRDefault="00CA2933" w:rsidP="00CA2933">
      <w:pPr>
        <w:jc w:val="both"/>
      </w:pPr>
      <w:r>
        <w:t xml:space="preserve">Lek. Agnieszka </w:t>
      </w:r>
      <w:proofErr w:type="spellStart"/>
      <w:r>
        <w:t>Skowyra</w:t>
      </w:r>
      <w:proofErr w:type="spellEnd"/>
    </w:p>
    <w:p w14:paraId="675428A1" w14:textId="2A40BC6C" w:rsidR="00CA2933" w:rsidRDefault="00CA2933" w:rsidP="00CA2933">
      <w:pPr>
        <w:jc w:val="both"/>
      </w:pPr>
      <w:r>
        <w:t>„Rola układu dopełniacza w patogenezie zwyrodnienia plamki związanego z wiekiem”</w:t>
      </w:r>
    </w:p>
    <w:p w14:paraId="585713CE" w14:textId="506900E5" w:rsidR="00CA2933" w:rsidRDefault="00CA2933" w:rsidP="00CA2933">
      <w:pPr>
        <w:jc w:val="both"/>
      </w:pPr>
      <w:r>
        <w:t>Zwyrodnienie plamki związane z wiekiem (ang. Age-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Macular</w:t>
      </w:r>
      <w:proofErr w:type="spellEnd"/>
      <w:r>
        <w:t xml:space="preserve"> </w:t>
      </w:r>
      <w:proofErr w:type="spellStart"/>
      <w:r>
        <w:t>Degeneration</w:t>
      </w:r>
      <w:proofErr w:type="spellEnd"/>
      <w:r>
        <w:t xml:space="preserve">, w skrócie AMD) jest chorobą, w której dochodzi do utraty centralnego widzenia wskutek uszkodzenia obszaru siatkówki odpowiedzialnego za precyzyjne widzenie, czyli plamki. W krajach rozwiniętych AMD stanowi główną przyczynę trwałego uszkodzenia widzenia i ślepoty wśród osób starszych.  </w:t>
      </w:r>
    </w:p>
    <w:p w14:paraId="1F9FA3CC" w14:textId="77777777" w:rsidR="00CA2933" w:rsidRDefault="00CA2933" w:rsidP="00CA2933">
      <w:pPr>
        <w:jc w:val="both"/>
      </w:pPr>
      <w:r>
        <w:t xml:space="preserve">AMD rozwija się we włośniczkach naczyniówki, Błonie Brucha oraz w zewnętrznych warstwach siatkówki – nabłonku barwnikowym i fotoreceptorach. W początkowym stadium może nie dawać żadnych objawów lub powoduje niewielkie zaburzenia widzenia pod postacią krzywienia obrazu (metamorfopsje), obniżenia kontrastu. Objawy choroby mogą jednak z czasem ulec nasileniu, doprowadzając w schyłkowej formie do całkowitej utraty centralnego widzenia.  </w:t>
      </w:r>
    </w:p>
    <w:p w14:paraId="4A5B9A68" w14:textId="77777777" w:rsidR="00CA2933" w:rsidRDefault="00CA2933" w:rsidP="00CA2933">
      <w:pPr>
        <w:jc w:val="both"/>
      </w:pPr>
      <w:r>
        <w:t xml:space="preserve">Wyróżniamy dwa typy choroby: postać suchą i wysiękową. Zarówno początkowe zmiany zwyrodnieniowe siatkówki jak również zaawansowane stadium – zanik geograficzny, należą do „postaci suchej” zwyrodnienia plamki związanego z wiekiem. Występuje ona znacznie częściej, dotyczy 80-90% wszystkich przypadków. Na postać wysiękową zapada zaś 10-20% chorych. Obie formy AMD mogą współistnieć u jednego pacjenta. Różny jest także czas rozwoju choroby, może się on wahać od kilku tygodni do kilku lat. Zwykle postać suchą charakteryzuje łagodniejszy i wolniejszy przebieg. Niestety w dalszym ciągu nie ma skutecznego sposobu jej leczenia. Postać wysiękowa choć rzadziej występująca jest groźniejsza ze względu na bardziej gwałtowny rozwój i krótszy czas, w jakim może doprowadzić do ślepoty. Aktualne strategie lecznicze skoncentrowane są głównie na zwalczaniu, charakterystycznej dla tego rodzaju choroby, </w:t>
      </w:r>
      <w:proofErr w:type="spellStart"/>
      <w:r>
        <w:t>neowaskularyzacji</w:t>
      </w:r>
      <w:proofErr w:type="spellEnd"/>
      <w:r>
        <w:t xml:space="preserve"> naczyniówkowej (ang. </w:t>
      </w:r>
      <w:proofErr w:type="spellStart"/>
      <w:r>
        <w:t>choroidal</w:t>
      </w:r>
      <w:proofErr w:type="spellEnd"/>
      <w:r>
        <w:t xml:space="preserve"> </w:t>
      </w:r>
      <w:proofErr w:type="spellStart"/>
      <w:r>
        <w:t>neovascularization</w:t>
      </w:r>
      <w:proofErr w:type="spellEnd"/>
      <w:r>
        <w:t xml:space="preserve">, </w:t>
      </w:r>
      <w:proofErr w:type="spellStart"/>
      <w:r>
        <w:t>cnv</w:t>
      </w:r>
      <w:proofErr w:type="spellEnd"/>
      <w:r>
        <w:t xml:space="preserve">). W tym celu stosowane są iniekcje </w:t>
      </w:r>
      <w:proofErr w:type="spellStart"/>
      <w:r>
        <w:t>doszklistkowe</w:t>
      </w:r>
      <w:proofErr w:type="spellEnd"/>
      <w:r>
        <w:t xml:space="preserve"> leków z grupy anty-VEGF (terapia antyangiogenna, ang. </w:t>
      </w:r>
      <w:proofErr w:type="spellStart"/>
      <w:r>
        <w:t>vascular</w:t>
      </w:r>
      <w:proofErr w:type="spellEnd"/>
      <w:r>
        <w:t xml:space="preserve"> </w:t>
      </w:r>
      <w:proofErr w:type="spellStart"/>
      <w:r>
        <w:t>endothelial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, VEGF). </w:t>
      </w:r>
    </w:p>
    <w:p w14:paraId="373F64B1" w14:textId="77777777" w:rsidR="00CA2933" w:rsidRDefault="00CA2933" w:rsidP="00CA2933">
      <w:pPr>
        <w:jc w:val="both"/>
      </w:pPr>
      <w:r>
        <w:t xml:space="preserve">Etiologia zwyrodnienia plamki związanego z wiekiem jest wieloczynnikowa i nie do końca jeszcze znana. Obecnie uważa się, że najważniejszym czynnikiem ryzyka wystąpienia AMD jest wiek. Choroba typowo pojawia się po 55 r.ż. i wraz z wiekiem dochodzi do wzrostu zachorowalności na nią. Ważnym modyfikowalnym czynnikiem ryzyka jest zaś palenie tytoniu.   </w:t>
      </w:r>
    </w:p>
    <w:p w14:paraId="5FF43404" w14:textId="77777777" w:rsidR="00CA2933" w:rsidRDefault="00CA2933" w:rsidP="00CA2933">
      <w:pPr>
        <w:jc w:val="both"/>
      </w:pPr>
      <w:r>
        <w:t xml:space="preserve">Patogeneza choroby w dalszym ciągu nie jest w pełni wyjaśniona. Wraz z postępem wiedzy na pierwszy plan wysunęły się genetyczne, immunologiczne i zapalne czynniki ryzyka.  Aktualne badania naukowe ukazują możliwy związek pomiędzy rozwojem AMD a procesami zapalnymi powiązanymi z aktywacją układu dopełniacza oraz stresem oksydacyjnym i reakcjami fotochemicznymi na poziomie siatkówki.  </w:t>
      </w:r>
    </w:p>
    <w:p w14:paraId="367C78A3" w14:textId="77777777" w:rsidR="00CA2933" w:rsidRDefault="00CA2933" w:rsidP="00CA2933">
      <w:pPr>
        <w:jc w:val="both"/>
      </w:pPr>
      <w:r>
        <w:t xml:space="preserve">  Układ dopełniacza jest zbiorem kilkudziesięciu białek i powiązanych z nimi receptorów, należącym do odpowiedzi immunologicznej nieswoistej. Aktywacja tego układu zachodzi w sposób kaskadowy, czyli każdy kolejny składnik aktywuje następny. Wyróżniamy trzy drogi uruchamiania układu dopełniacza: klasyczną, </w:t>
      </w:r>
      <w:proofErr w:type="spellStart"/>
      <w:r>
        <w:t>lektynową</w:t>
      </w:r>
      <w:proofErr w:type="spellEnd"/>
      <w:r>
        <w:t xml:space="preserve"> i alternatywną. Wszystkie drogi aktywacji powodują uwolnienie mediatorów reakcji zapalnej. Mogą też prowadzić do powstania kompleksów atakujących błonę (ang. </w:t>
      </w:r>
      <w:proofErr w:type="spellStart"/>
      <w:r>
        <w:t>membrane</w:t>
      </w:r>
      <w:proofErr w:type="spellEnd"/>
      <w:r>
        <w:t xml:space="preserve"> </w:t>
      </w:r>
      <w:proofErr w:type="spellStart"/>
      <w:r>
        <w:t>attack</w:t>
      </w:r>
      <w:proofErr w:type="spellEnd"/>
      <w:r>
        <w:t xml:space="preserve"> </w:t>
      </w:r>
      <w:proofErr w:type="spellStart"/>
      <w:r>
        <w:t>complex</w:t>
      </w:r>
      <w:proofErr w:type="spellEnd"/>
      <w:r>
        <w:t xml:space="preserve">, MAC), uszkadzających komórki, doprowadzając do śmierci litycznej komórki.  </w:t>
      </w:r>
    </w:p>
    <w:p w14:paraId="602CD05E" w14:textId="77777777" w:rsidR="00CA2933" w:rsidRDefault="00CA2933" w:rsidP="00CA2933">
      <w:pPr>
        <w:jc w:val="both"/>
      </w:pPr>
      <w:r>
        <w:t xml:space="preserve">Dzięki technikom immunohistochemicznym wiadomo, że już druzy, czyli żółtawe złogi znajdujące się między błoną Brucha a warstwą komórek nabłonka barwnikowego, będące początkowym stadium choroby, zawierają między innymi fragmenty układu dopełniacza. Fragmenty te są również możliwe do zbadania w surowicy krwi pacjentów ze zwyrodnieniem plamki związanym z wiekiem.  </w:t>
      </w:r>
    </w:p>
    <w:p w14:paraId="3242871B" w14:textId="77777777" w:rsidR="00CA2933" w:rsidRDefault="00CA2933" w:rsidP="00CA2933">
      <w:pPr>
        <w:jc w:val="both"/>
      </w:pPr>
      <w:r>
        <w:lastRenderedPageBreak/>
        <w:t xml:space="preserve">Układ dopełniacza może być aktywowany na poziomie siatkówki przez reakcje fotochemiczne w niej zachodzące oraz procesy stresu oksydacyjnego. Sprzyja temu fakt, że siatkówka należy do tkanek o największym metabolizmie tlenowym w organizmie, a także ma większy niż inne tkanki kontakt ze światłem. Opisywany w literaturze barwnik </w:t>
      </w:r>
      <w:proofErr w:type="spellStart"/>
      <w:r>
        <w:t>lipofuscyna</w:t>
      </w:r>
      <w:proofErr w:type="spellEnd"/>
      <w:r>
        <w:t xml:space="preserve">, jest głównym </w:t>
      </w:r>
      <w:proofErr w:type="spellStart"/>
      <w:r>
        <w:t>fotouczulaczem</w:t>
      </w:r>
      <w:proofErr w:type="spellEnd"/>
      <w:r>
        <w:t xml:space="preserve"> na poziomie nabłonka barwnikowego siatkówki. Ponadto </w:t>
      </w:r>
      <w:proofErr w:type="spellStart"/>
      <w:r>
        <w:t>fotouczulaczami</w:t>
      </w:r>
      <w:proofErr w:type="spellEnd"/>
      <w:r>
        <w:t xml:space="preserve">, mogącymi aktywować układ dopełniacza, co zostało potwierdzone w badaniach in vitro, są endogenna </w:t>
      </w:r>
      <w:proofErr w:type="spellStart"/>
      <w:r>
        <w:t>protoporfiryna</w:t>
      </w:r>
      <w:proofErr w:type="spellEnd"/>
      <w:r>
        <w:t xml:space="preserve"> IX oraz substancje egzogenne stosowane przez pacjentów, w tym niektóre leki.  </w:t>
      </w:r>
    </w:p>
    <w:p w14:paraId="15ED834E" w14:textId="148A2645" w:rsidR="00CA2933" w:rsidRDefault="00CA2933" w:rsidP="00CA2933">
      <w:pPr>
        <w:jc w:val="both"/>
      </w:pPr>
      <w:r>
        <w:t xml:space="preserve">Celem pracy była analiza roli układu dopełniacza w patogenezie zwyrodnienia plamki związanego z wiekiem oraz ocena związanych z aktywacją endogennych oraz egzogennych czynników ryzyka tej choroby. Ocena obejmowała   występowanie różnych wariantów genowych mutacji genu dla czynnika H dopełniacza (Y402H) oraz wpływ czynników jak i substancji egzogennych na występowanie AMD. W celu realizacji projektu do badania zakwalifikowano łącznie 133 pacjentów, 90 ze zwyrodnieniem plamki związanym z wiekiem postacią suchą i wysiękową oraz 43 pacjentów bez AMD stanowiących grupę kontrolną, diagnozowanych i leczonych w Klinice Okulistyki oraz jej Poradniach Przyklinicznych, kierowanej przez Panią prof. dr hab. n. med. Iwonę </w:t>
      </w:r>
      <w:proofErr w:type="spellStart"/>
      <w:r>
        <w:t>Grabską-Liberek</w:t>
      </w:r>
      <w:proofErr w:type="spellEnd"/>
      <w:r>
        <w:t xml:space="preserve">, Centrum Medycznego Kształcenia Podyplomowego szpitala im. prof. W. Orłowskiego w Warszawie. Z badania wykluczono pacjentów z jaskrą, zapaleniami błony naczyniowej, chorobami rogówki, cukrzycą, ogólnymi chorobami zapalnymi i autoimmunologicznymi, czyli stanami, które mogą wpływać na aktywację układu dopełniacza i tym samym utrudnić interpretację uzyskanych wyników.  </w:t>
      </w:r>
    </w:p>
    <w:p w14:paraId="53D31257" w14:textId="77777777" w:rsidR="00CA2933" w:rsidRDefault="00CA2933" w:rsidP="00CA2933">
      <w:pPr>
        <w:jc w:val="both"/>
      </w:pPr>
      <w:r>
        <w:t>Pacjentów podzielono na trzy główne grupy: z suchą postacią AMD, z wysiękową postacią choroby oraz grupę kontrolną, którą stanowili pacjenci bez zwyrodnienia plamki związanego z wiekiem. Ponadto, wszystkich pacjentów podzielono według stopnia zaawansowania choroby bazując na czterostopniowej skali oceny zaawansowania choroby – AREDS (ang. Age-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Eye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).  </w:t>
      </w:r>
    </w:p>
    <w:p w14:paraId="637366A0" w14:textId="77777777" w:rsidR="00CA2933" w:rsidRDefault="00CA2933" w:rsidP="00CA2933">
      <w:pPr>
        <w:jc w:val="both"/>
      </w:pPr>
      <w:r>
        <w:t xml:space="preserve">U zakwalifikowanych do badania pacjentów przeprowadzono: badanie ankietowe, pełne badanie okulistyczne oraz oznaczono w surowicy krwi fragmenty aktywacji układu dopełniacza: iC3b, </w:t>
      </w:r>
      <w:proofErr w:type="spellStart"/>
      <w:r>
        <w:t>Bb</w:t>
      </w:r>
      <w:proofErr w:type="spellEnd"/>
      <w:r>
        <w:t xml:space="preserve">, Sc5b-9. Przeprowadzono także </w:t>
      </w:r>
      <w:proofErr w:type="spellStart"/>
      <w:r>
        <w:t>genotypowanie</w:t>
      </w:r>
      <w:proofErr w:type="spellEnd"/>
      <w:r>
        <w:t xml:space="preserve"> polimorfizmu Y402H w genie dla czynnika H dopełniacza i określono warianty genowe występujące w badanej populacji.   </w:t>
      </w:r>
    </w:p>
    <w:p w14:paraId="7EACF830" w14:textId="179C42C2" w:rsidR="00CA2933" w:rsidRDefault="00CA2933" w:rsidP="00CA2933">
      <w:pPr>
        <w:jc w:val="both"/>
      </w:pPr>
      <w:r>
        <w:t xml:space="preserve">Zaobserwowano istotne statystycznie różnice w rozkładzie występowania wariantów genowych Y402H pomiędzy badanymi grupami. Najczęściej obserwowanym wariantem w badanej grupie pacjentów był wariant Y. Wśród czynników ryzyka zaobserwowano, że wariant mutacji C genu dla czynnika H dopełniacza (Y402H) częściej występuje u pacjentów ze zwyrodnieniem plamki związanym z wiekiem, dotyczy to zarówno suchej jak i wysiękowej postaci AMD, zaś wariant genowy T wydaje się być czynnikiem zmniejszającym ryzyko zachorowania na zwyrodnienie plamki związane z wiekiem. Stwierdzono również, że u pacjentów z wariantem genowym C palenie papierosów oraz zwiększona ekspozycja na światło słoneczne stanowią istotne statystycznie czynniki ryzyka zachorowania na AMD. Zaobserwowano także związek pomiędzy występowaniem wariantów genowych T oraz Y a noszeniem okularów z filtrem. Wymienione tu czynniki egzogenne wiążą się z procesami regulacji oraz </w:t>
      </w:r>
      <w:proofErr w:type="spellStart"/>
      <w:r>
        <w:t>fotoaktywacji</w:t>
      </w:r>
      <w:proofErr w:type="spellEnd"/>
      <w:r>
        <w:t xml:space="preserve"> układu dopełniacza, a razem z czynnikiem genetycznym mogą wpływać na ryzyko zachorowania na zwyrodnienie plamki związane z wiekiem.  </w:t>
      </w:r>
    </w:p>
    <w:p w14:paraId="4CBA370F" w14:textId="77777777" w:rsidR="00CA2933" w:rsidRDefault="00CA2933" w:rsidP="00CA2933">
      <w:pPr>
        <w:jc w:val="both"/>
      </w:pPr>
      <w:r>
        <w:t xml:space="preserve">Przeprowadzona analiza stężeń produktów aktywacji układu dopełniacza wykazała istotne statystycznie różnice pomiędzy badanymi grupami pacjentów. Aktywację układu dopełniacza pod postacią podwyższonych stężeń fragmentów iC3b, </w:t>
      </w:r>
      <w:proofErr w:type="spellStart"/>
      <w:r>
        <w:t>Bb</w:t>
      </w:r>
      <w:proofErr w:type="spellEnd"/>
      <w:r>
        <w:t xml:space="preserve">, Sc5b-9 w surowicy krwi zaobserwowano u chorych z postacią wysiękową oraz w podziale na stopnie zaawansowania – zaawansowaną (w stosunku do kontroli). Co jest warte podkreślenia, tylko w przypadku fragmentu </w:t>
      </w:r>
      <w:proofErr w:type="spellStart"/>
      <w:r>
        <w:t>Bb</w:t>
      </w:r>
      <w:proofErr w:type="spellEnd"/>
      <w:r>
        <w:t xml:space="preserve">, wskazującego na aktywację drogi alternatywnej, stwierdzono istotne statystycznie różnice w stężeniach w przypadku </w:t>
      </w:r>
      <w:r>
        <w:lastRenderedPageBreak/>
        <w:t xml:space="preserve">różnych wariantów genowych mutacji genu dla czynnika H dopełniacza (Y402H) (C, T, Y). Zaobserwowano również, że istotny statystycznie związek, pomiędzy stężeniami fragmentów układu dopełniacza iC3b, Sc5-9 oraz iC3b, </w:t>
      </w:r>
      <w:proofErr w:type="spellStart"/>
      <w:r>
        <w:t>Bb</w:t>
      </w:r>
      <w:proofErr w:type="spellEnd"/>
      <w:r>
        <w:t xml:space="preserve"> występował jedynie u pacjentów z jasnym kolorem tęczówki co może być powiązane z procesami </w:t>
      </w:r>
      <w:proofErr w:type="spellStart"/>
      <w:r>
        <w:t>fotoaktywacji</w:t>
      </w:r>
      <w:proofErr w:type="spellEnd"/>
      <w:r>
        <w:t xml:space="preserve"> układu dopełniacza. </w:t>
      </w:r>
    </w:p>
    <w:p w14:paraId="1EDF0A66" w14:textId="77777777" w:rsidR="00CA2933" w:rsidRDefault="00CA2933" w:rsidP="00CA2933">
      <w:pPr>
        <w:jc w:val="both"/>
      </w:pPr>
      <w:r>
        <w:t xml:space="preserve">Istotny statystycznie związek pomiędzy zwiększoną ekspozycją na światło a występowaniem AMD, obserwowano jedynie u pacjentów z wariantem genowym C dla czynnika H dopełniacza (Y402H). Podobne obserwacje dotyczą wpływu palenia na występowanie AMD. Dodatkowo zaobserwowano, iż osoby z zaawansowanym stadium AMD (zarówno postacią wysiękową jak i suchą) częściej noszą okulary z filtrem UV. Dodatkowo w przeprowadzonych badaniach potwierdzono związek pomiędzy występowaniem nadciśnienia tętniczego a występowaniem AMD (nie stwierdzono jednak związku między aktywacją układu dopełniacza a nadciśnieniem).  </w:t>
      </w:r>
    </w:p>
    <w:p w14:paraId="1076F4A4" w14:textId="35846C89" w:rsidR="00CA2933" w:rsidRDefault="00CA2933" w:rsidP="00CA2933">
      <w:pPr>
        <w:jc w:val="both"/>
      </w:pPr>
      <w:r>
        <w:t>Uzyskane wyniki potwierdzają znaczącą rolę układu dopełniacza w patogenezie zwyrodnienia plamki związanego z wiekiem, w badanej grupie pacjentów. Analiza wyników wskazuje, że AMD najprawdopodobniej jest lokalną manifestacją ogólnoustrojowej patologii powodującej deregulację układu dopełniacza. W pracy przeanalizowano czynniki ryzyka AMD występujące w badanej populacji pacjentów z Mazowsza, a także zachodzące pomiędzy nimi interakcje oraz potencjalny ich wpływ na aktywację układu dopełniacza, co może przełożyć się na bardziej precyzyjną diagnostykę i skuteczniejsze leczenie pacjentów. Ponadto potwierdzono, że konkretne warianty genowe mutacji genu dla czynnika H dopełniacza (Y402H), często dopiero w połączeniu z dodatkowym czynnikiem zewnętrznym zwiększają ryzyko zachorowania na zwyrodnienie plamki związane z wiekiem. Wiedza ta, w przyszłości może być wykorzystana w diagnostyce AMD, a informacje uzyskane w pracy doktorskiej mogą mieć wkład w lepsze rozumienie patogenezy choroby, skuteczniejsze poszukiwanie jej metod leczenia i prewencji opartych o regulację procesu aktywacji układu dopełniacza.</w:t>
      </w:r>
    </w:p>
    <w:sectPr w:rsidR="00CA2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33"/>
    <w:rsid w:val="00CA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00EAC"/>
  <w15:chartTrackingRefBased/>
  <w15:docId w15:val="{35B60B26-557B-4447-B57F-CD8FC47D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1406</Words>
  <Characters>8438</Characters>
  <Application>Microsoft Office Word</Application>
  <DocSecurity>0</DocSecurity>
  <Lines>70</Lines>
  <Paragraphs>19</Paragraphs>
  <ScaleCrop>false</ScaleCrop>
  <Company/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Dobrzelewska-Gołąb</dc:creator>
  <cp:keywords/>
  <dc:description/>
  <cp:lastModifiedBy>Agnieszka Dobrzelewska-Gołąb</cp:lastModifiedBy>
  <cp:revision>1</cp:revision>
  <dcterms:created xsi:type="dcterms:W3CDTF">2022-05-24T09:53:00Z</dcterms:created>
  <dcterms:modified xsi:type="dcterms:W3CDTF">2022-05-24T10:01:00Z</dcterms:modified>
</cp:coreProperties>
</file>