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9F4A54">
        <w:rPr>
          <w:rFonts w:ascii="Franklin Gothic Book" w:hAnsi="Franklin Gothic Book" w:cs="Tahoma"/>
          <w:b/>
          <w:sz w:val="24"/>
          <w:szCs w:val="24"/>
        </w:rPr>
        <w:t xml:space="preserve">biol. Rafała </w:t>
      </w:r>
      <w:proofErr w:type="spellStart"/>
      <w:r w:rsidR="009F4A54">
        <w:rPr>
          <w:rFonts w:ascii="Franklin Gothic Book" w:hAnsi="Franklin Gothic Book" w:cs="Tahoma"/>
          <w:b/>
          <w:sz w:val="24"/>
          <w:szCs w:val="24"/>
        </w:rPr>
        <w:t>Milnera</w:t>
      </w:r>
      <w:proofErr w:type="spellEnd"/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68D8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9F4A54">
        <w:rPr>
          <w:rFonts w:ascii="Franklin Gothic Book" w:hAnsi="Franklin Gothic Book" w:cs="Tahoma"/>
          <w:b/>
          <w:sz w:val="24"/>
          <w:szCs w:val="24"/>
        </w:rPr>
        <w:t>Jurek Olszewski</w:t>
      </w:r>
      <w:r w:rsidR="00F76543">
        <w:rPr>
          <w:rFonts w:ascii="Franklin Gothic Book" w:hAnsi="Franklin Gothic Book" w:cs="Tahoma"/>
          <w:b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9F4A54">
        <w:rPr>
          <w:rFonts w:ascii="Franklin Gothic Book" w:hAnsi="Franklin Gothic Book" w:cs="Tahoma"/>
          <w:sz w:val="24"/>
          <w:szCs w:val="24"/>
        </w:rPr>
        <w:t>Klinika Otolaryngologii, Onkologii Laryngologicznej, Audi</w:t>
      </w:r>
      <w:r w:rsidR="002F68D8">
        <w:rPr>
          <w:rFonts w:ascii="Franklin Gothic Book" w:hAnsi="Franklin Gothic Book" w:cs="Tahoma"/>
          <w:sz w:val="24"/>
          <w:szCs w:val="24"/>
        </w:rPr>
        <w:t>ologii i Foniatrii Oddziału Audiologii i Foniatrii, Uniwersytecki Szpital Kliniczny im. WAM – Centralny Szpital Weteranów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8739B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8739B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2F68D8">
        <w:rPr>
          <w:rFonts w:ascii="Franklin Gothic Book" w:hAnsi="Franklin Gothic Book" w:cs="Tahoma"/>
          <w:b/>
          <w:sz w:val="24"/>
          <w:szCs w:val="24"/>
        </w:rPr>
        <w:t>Adam Fronczak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2C26D6">
        <w:rPr>
          <w:rFonts w:ascii="Franklin Gothic Book" w:hAnsi="Franklin Gothic Book" w:cs="Tahoma"/>
          <w:sz w:val="24"/>
          <w:szCs w:val="24"/>
        </w:rPr>
        <w:t xml:space="preserve">Zdrowia </w:t>
      </w:r>
      <w:r w:rsidR="002F68D8">
        <w:rPr>
          <w:rFonts w:ascii="Franklin Gothic Book" w:hAnsi="Franklin Gothic Book" w:cs="Tahoma"/>
          <w:sz w:val="24"/>
          <w:szCs w:val="24"/>
        </w:rPr>
        <w:t>Publicznego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2F68D8">
        <w:rPr>
          <w:rFonts w:ascii="Franklin Gothic Book" w:hAnsi="Franklin Gothic Book" w:cs="Tahoma"/>
          <w:b/>
          <w:sz w:val="24"/>
          <w:szCs w:val="24"/>
        </w:rPr>
        <w:t>Grażyna Mielnik-Niedzielska</w:t>
      </w:r>
      <w:r>
        <w:rPr>
          <w:rFonts w:ascii="Franklin Gothic Book" w:hAnsi="Franklin Gothic Book" w:cs="Tahoma"/>
          <w:b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2F68D8">
        <w:rPr>
          <w:rFonts w:ascii="Franklin Gothic Book" w:hAnsi="Franklin Gothic Book" w:cs="Tahoma"/>
          <w:sz w:val="24"/>
          <w:szCs w:val="24"/>
        </w:rPr>
        <w:t xml:space="preserve">Katedra </w:t>
      </w:r>
      <w:r w:rsidR="002F68D8">
        <w:rPr>
          <w:rFonts w:ascii="Franklin Gothic Book" w:hAnsi="Franklin Gothic Book" w:cs="Tahoma"/>
          <w:sz w:val="24"/>
          <w:szCs w:val="24"/>
        </w:rPr>
        <w:br/>
        <w:t xml:space="preserve">i Klinika Otolaryngologii Dziecięcej, Foniatrii i Audiologii II Wydziału Lekarskiego </w:t>
      </w:r>
      <w:r w:rsidR="002F68D8">
        <w:rPr>
          <w:rFonts w:ascii="Franklin Gothic Book" w:hAnsi="Franklin Gothic Book" w:cs="Tahoma"/>
          <w:sz w:val="24"/>
          <w:szCs w:val="24"/>
        </w:rPr>
        <w:br/>
        <w:t>z Oddziałem Anglojęzycznym</w:t>
      </w:r>
      <w:r w:rsidR="002C26D6">
        <w:rPr>
          <w:rFonts w:ascii="Franklin Gothic Book" w:hAnsi="Franklin Gothic Book" w:cs="Tahoma"/>
          <w:sz w:val="24"/>
          <w:szCs w:val="24"/>
        </w:rPr>
        <w:t>,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="002C26D6" w:rsidRPr="00293A70">
        <w:rPr>
          <w:rFonts w:ascii="Franklin Gothic Book" w:hAnsi="Franklin Gothic Book" w:cs="Tahoma"/>
          <w:sz w:val="24"/>
          <w:szCs w:val="24"/>
        </w:rPr>
        <w:t>Uniwersytet</w:t>
      </w:r>
      <w:r w:rsidR="002C26D6" w:rsidRPr="00293A70">
        <w:rPr>
          <w:rFonts w:ascii="Franklin Gothic Book" w:hAnsi="Franklin Gothic Book"/>
          <w:sz w:val="24"/>
          <w:szCs w:val="24"/>
        </w:rPr>
        <w:t xml:space="preserve"> </w:t>
      </w:r>
      <w:r w:rsidR="002C26D6" w:rsidRPr="00293A70">
        <w:rPr>
          <w:rFonts w:ascii="Franklin Gothic Book" w:hAnsi="Franklin Gothic Book" w:cs="Tahoma"/>
          <w:sz w:val="24"/>
          <w:szCs w:val="24"/>
        </w:rPr>
        <w:t>Medyczny</w:t>
      </w:r>
      <w:r w:rsidR="002F68D8">
        <w:rPr>
          <w:rFonts w:ascii="Franklin Gothic Book" w:hAnsi="Franklin Gothic Book" w:cs="Tahoma"/>
          <w:sz w:val="24"/>
          <w:szCs w:val="24"/>
        </w:rPr>
        <w:t xml:space="preserve"> w Lublinie</w:t>
      </w:r>
      <w:r w:rsidR="002C26D6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2F68D8">
        <w:rPr>
          <w:rFonts w:ascii="Franklin Gothic Book" w:hAnsi="Franklin Gothic Book" w:cs="Tahoma"/>
          <w:b/>
          <w:sz w:val="24"/>
          <w:szCs w:val="24"/>
        </w:rPr>
        <w:t>inż. Andrzej Czyżewski</w:t>
      </w:r>
      <w:r w:rsidRPr="00F76543">
        <w:rPr>
          <w:rFonts w:ascii="Franklin Gothic Book" w:hAnsi="Franklin Gothic Book" w:cs="Tahoma"/>
          <w:b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2C26D6">
        <w:rPr>
          <w:rFonts w:ascii="Franklin Gothic Book" w:hAnsi="Franklin Gothic Book" w:cs="Tahoma"/>
          <w:sz w:val="24"/>
          <w:szCs w:val="24"/>
        </w:rPr>
        <w:t xml:space="preserve">Katedra </w:t>
      </w:r>
      <w:r w:rsidR="002F68D8">
        <w:rPr>
          <w:rFonts w:ascii="Franklin Gothic Book" w:hAnsi="Franklin Gothic Book" w:cs="Tahoma"/>
          <w:sz w:val="24"/>
          <w:szCs w:val="24"/>
        </w:rPr>
        <w:t>Systemów Multimedialnych Wydziału Elektroniki, Telekomunikacji i Informatyki, Politechnika Gdańska</w:t>
      </w:r>
      <w:r w:rsidRPr="00F76543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2F68D8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>
        <w:rPr>
          <w:rFonts w:ascii="Franklin Gothic Book" w:hAnsi="Franklin Gothic Book" w:cs="Tahoma"/>
          <w:b/>
          <w:sz w:val="24"/>
          <w:szCs w:val="24"/>
        </w:rPr>
        <w:t>med. Artur Niedzielski, prof. CMKP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>
        <w:rPr>
          <w:rFonts w:ascii="Franklin Gothic Book" w:hAnsi="Franklin Gothic Book" w:cs="Tahoma"/>
          <w:sz w:val="24"/>
          <w:szCs w:val="24"/>
        </w:rPr>
        <w:t>Klinika Otolaryngologii Dziecięcej, Studium Kliniczno-Dydaktyczne, Centrum Kształcenia Podyplomowego, Szpital Bielański SPZOZ Warszawa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>med. Jacek Przybylski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2C26D6">
        <w:rPr>
          <w:rFonts w:ascii="Franklin Gothic Book" w:hAnsi="Franklin Gothic Book" w:cs="Tahoma"/>
          <w:sz w:val="24"/>
          <w:szCs w:val="24"/>
        </w:rPr>
        <w:t xml:space="preserve">Zakład </w:t>
      </w:r>
      <w:r w:rsidR="002F68D8">
        <w:rPr>
          <w:rFonts w:ascii="Franklin Gothic Book" w:hAnsi="Franklin Gothic Book" w:cs="Tahoma"/>
          <w:sz w:val="24"/>
          <w:szCs w:val="24"/>
        </w:rPr>
        <w:t xml:space="preserve">Biofizyki </w:t>
      </w:r>
      <w:r w:rsidR="004878C8">
        <w:rPr>
          <w:rFonts w:ascii="Franklin Gothic Book" w:hAnsi="Franklin Gothic Book" w:cs="Tahoma"/>
          <w:sz w:val="24"/>
          <w:szCs w:val="24"/>
        </w:rPr>
        <w:br/>
      </w:r>
      <w:r w:rsidR="002F68D8">
        <w:rPr>
          <w:rFonts w:ascii="Franklin Gothic Book" w:hAnsi="Franklin Gothic Book" w:cs="Tahoma"/>
          <w:sz w:val="24"/>
          <w:szCs w:val="24"/>
        </w:rPr>
        <w:t>i Fizjologii Człowieka Wydziału Nauk o Zdrowiu</w:t>
      </w:r>
      <w:r w:rsidR="004878C8">
        <w:rPr>
          <w:rFonts w:ascii="Franklin Gothic Book" w:hAnsi="Franklin Gothic Book" w:cs="Tahoma"/>
          <w:sz w:val="24"/>
          <w:szCs w:val="24"/>
        </w:rPr>
        <w:t>,</w:t>
      </w:r>
      <w:r w:rsidR="002F68D8">
        <w:rPr>
          <w:rFonts w:ascii="Franklin Gothic Book" w:hAnsi="Franklin Gothic Book" w:cs="Tahoma"/>
          <w:sz w:val="24"/>
          <w:szCs w:val="24"/>
        </w:rPr>
        <w:t xml:space="preserve"> Warszawski Uniwersytet Medyczn</w:t>
      </w:r>
      <w:r w:rsidR="004878C8">
        <w:rPr>
          <w:rFonts w:ascii="Franklin Gothic Book" w:hAnsi="Franklin Gothic Book" w:cs="Tahoma"/>
          <w:sz w:val="24"/>
          <w:szCs w:val="24"/>
        </w:rPr>
        <w:t>y</w:t>
      </w:r>
      <w:r w:rsidR="00934C98">
        <w:rPr>
          <w:rFonts w:ascii="Franklin Gothic Book" w:hAnsi="Franklin Gothic Book" w:cs="Tahoma"/>
          <w:sz w:val="24"/>
          <w:szCs w:val="24"/>
        </w:rPr>
        <w:t>;</w:t>
      </w:r>
    </w:p>
    <w:p w:rsidR="00D6447A" w:rsidRPr="00293A70" w:rsidRDefault="00934C98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4878C8">
        <w:rPr>
          <w:rFonts w:ascii="Franklin Gothic Book" w:hAnsi="Franklin Gothic Book" w:cs="Tahoma"/>
          <w:b/>
          <w:sz w:val="24"/>
          <w:szCs w:val="24"/>
        </w:rPr>
        <w:t>Piotr Trojanowski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4878C8">
        <w:rPr>
          <w:rFonts w:ascii="Franklin Gothic Book" w:hAnsi="Franklin Gothic Book" w:cs="Tahoma"/>
          <w:sz w:val="24"/>
          <w:szCs w:val="24"/>
        </w:rPr>
        <w:t>K</w:t>
      </w:r>
      <w:bookmarkStart w:id="0" w:name="_GoBack"/>
      <w:bookmarkEnd w:id="0"/>
      <w:r w:rsidR="004878C8">
        <w:rPr>
          <w:rFonts w:ascii="Franklin Gothic Book" w:hAnsi="Franklin Gothic Book" w:cs="Tahoma"/>
          <w:sz w:val="24"/>
          <w:szCs w:val="24"/>
        </w:rPr>
        <w:t>atedra i Klinika Otolaryngologii i Onkologii Laryngologicznej II Wydziału Lekarskiego z Oddziałem Anglojęzycznym, Uniwersytet Medyczny w Lublinie</w:t>
      </w:r>
      <w:r w:rsidR="002C26D6">
        <w:rPr>
          <w:rFonts w:ascii="Franklin Gothic Book" w:hAnsi="Franklin Gothic Book" w:cs="Tahoma"/>
          <w:sz w:val="24"/>
          <w:szCs w:val="24"/>
        </w:rPr>
        <w:t>.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A2E2E"/>
    <w:rsid w:val="00114061"/>
    <w:rsid w:val="001545FA"/>
    <w:rsid w:val="001C76EC"/>
    <w:rsid w:val="002278A2"/>
    <w:rsid w:val="00293A70"/>
    <w:rsid w:val="002C26D6"/>
    <w:rsid w:val="002F0318"/>
    <w:rsid w:val="002F68D8"/>
    <w:rsid w:val="002F795F"/>
    <w:rsid w:val="003B0D08"/>
    <w:rsid w:val="003E60D7"/>
    <w:rsid w:val="0048739B"/>
    <w:rsid w:val="004878C8"/>
    <w:rsid w:val="004D686D"/>
    <w:rsid w:val="004E07E3"/>
    <w:rsid w:val="00501100"/>
    <w:rsid w:val="006E7C47"/>
    <w:rsid w:val="006F137F"/>
    <w:rsid w:val="00783112"/>
    <w:rsid w:val="00797E8B"/>
    <w:rsid w:val="007F1986"/>
    <w:rsid w:val="008535BF"/>
    <w:rsid w:val="00930EFD"/>
    <w:rsid w:val="00934C98"/>
    <w:rsid w:val="009F4A54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E746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2020-06-01T11:53:00Z</dcterms:created>
  <dcterms:modified xsi:type="dcterms:W3CDTF">2020-06-01T11:53:00Z</dcterms:modified>
</cp:coreProperties>
</file>