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504C" w14:textId="50A4FD73" w:rsidR="007E1CAE" w:rsidRDefault="007E1CAE" w:rsidP="007E1CAE">
      <w:pPr>
        <w:rPr>
          <w:b/>
          <w:bCs/>
        </w:rPr>
      </w:pPr>
      <w:r>
        <w:rPr>
          <w:b/>
          <w:bCs/>
        </w:rPr>
        <w:t xml:space="preserve">Dorota </w:t>
      </w:r>
      <w:proofErr w:type="spellStart"/>
      <w:r>
        <w:rPr>
          <w:b/>
          <w:bCs/>
        </w:rPr>
        <w:t>Chmyłko</w:t>
      </w:r>
      <w:proofErr w:type="spellEnd"/>
      <w:r>
        <w:rPr>
          <w:b/>
          <w:bCs/>
        </w:rPr>
        <w:t>-Terlikowska</w:t>
      </w:r>
    </w:p>
    <w:p w14:paraId="318CBA61" w14:textId="0D3A60CD" w:rsidR="007E1CAE" w:rsidRPr="007E1CAE" w:rsidRDefault="007E1CAE" w:rsidP="007E1CAE">
      <w:r w:rsidRPr="007E1CAE">
        <w:rPr>
          <w:b/>
          <w:bCs/>
        </w:rPr>
        <w:t xml:space="preserve">Analiza </w:t>
      </w:r>
      <w:proofErr w:type="spellStart"/>
      <w:r w:rsidRPr="007E1CAE">
        <w:rPr>
          <w:b/>
          <w:bCs/>
        </w:rPr>
        <w:t>czynnikówwpływającychna</w:t>
      </w:r>
      <w:proofErr w:type="spellEnd"/>
      <w:r w:rsidRPr="007E1CAE">
        <w:rPr>
          <w:b/>
          <w:bCs/>
        </w:rPr>
        <w:t xml:space="preserve"> długość hospitalizacji u </w:t>
      </w:r>
      <w:proofErr w:type="spellStart"/>
      <w:r w:rsidRPr="007E1CAE">
        <w:rPr>
          <w:b/>
          <w:bCs/>
        </w:rPr>
        <w:t>pacjentówzrozpoznaniem</w:t>
      </w:r>
      <w:proofErr w:type="spellEnd"/>
      <w:r w:rsidRPr="007E1CAE">
        <w:rPr>
          <w:b/>
          <w:bCs/>
        </w:rPr>
        <w:t xml:space="preserve"> jadłowstrętu psychicznego</w:t>
      </w:r>
    </w:p>
    <w:p w14:paraId="7ED6F227" w14:textId="77777777" w:rsidR="007E1CAE" w:rsidRPr="007E1CAE" w:rsidRDefault="007E1CAE" w:rsidP="007E1CAE">
      <w:r w:rsidRPr="007E1CAE">
        <w:rPr>
          <w:b/>
          <w:bCs/>
        </w:rPr>
        <w:t>STRESZCZENIE</w:t>
      </w:r>
    </w:p>
    <w:p w14:paraId="1714B6FC" w14:textId="77777777" w:rsidR="007E1CAE" w:rsidRPr="007E1CAE" w:rsidRDefault="007E1CAE" w:rsidP="007E1CAE">
      <w:r w:rsidRPr="007E1CAE">
        <w:rPr>
          <w:b/>
          <w:bCs/>
        </w:rPr>
        <w:t>Cele badania</w:t>
      </w:r>
    </w:p>
    <w:p w14:paraId="10BC9BEB" w14:textId="77777777" w:rsidR="007E1CAE" w:rsidRPr="007E1CAE" w:rsidRDefault="007E1CAE" w:rsidP="007E1CAE">
      <w:r w:rsidRPr="007E1CAE">
        <w:t xml:space="preserve">Jadłowstręt psychiczny jest zespołem chorobowym obciążonym najwyższą  śmiertelnością spośród wszystkich zaburzeń i chorób psychiatrycznych.  Na podstawowy obraz zaburzenia składają się  znaczny niedobór masy ciała związany z ograniczeniem przyjmowania pokarmów, których bezpośrednią przyczyną jest nieprawidłowe postrzeganie własnego ciała. Czas trwania leczenia jest najczęściej wieloletni i jednocześnie </w:t>
      </w:r>
      <w:proofErr w:type="spellStart"/>
      <w:r w:rsidRPr="007E1CAE">
        <w:t>kosztotwórczyw</w:t>
      </w:r>
      <w:proofErr w:type="spellEnd"/>
      <w:r w:rsidRPr="007E1CAE">
        <w:t xml:space="preserve"> związku z potrzebą zaangażowania licznego kręgu specjalistów. Aktualnie widoczna jest tendencja do skracania czasu pobytu w oddziale stacjonarnym pacjentów z AN na rzecz innych form </w:t>
      </w:r>
      <w:proofErr w:type="spellStart"/>
      <w:r w:rsidRPr="007E1CAE">
        <w:t>opieki.Celem</w:t>
      </w:r>
      <w:proofErr w:type="spellEnd"/>
      <w:r w:rsidRPr="007E1CAE">
        <w:t xml:space="preserve"> prezentowanej pracy doktorskiej było zbadanie czynników wpływających na długość hospitalizacji pacjentów z jadłowstrętem psychicznym oraz czynników predykcyjnych przerywania leczenia szpitalnego w tej grupie </w:t>
      </w:r>
      <w:proofErr w:type="spellStart"/>
      <w:r w:rsidRPr="007E1CAE">
        <w:t>pacjentów.Sformułowano</w:t>
      </w:r>
      <w:proofErr w:type="spellEnd"/>
      <w:r w:rsidRPr="007E1CAE">
        <w:t xml:space="preserve"> następujące cele szczegółowe:</w:t>
      </w:r>
    </w:p>
    <w:p w14:paraId="2EB64CF4" w14:textId="77777777" w:rsidR="007E1CAE" w:rsidRPr="007E1CAE" w:rsidRDefault="007E1CAE" w:rsidP="007E1CAE">
      <w:r w:rsidRPr="007E1CAE">
        <w:t>(1)ocena częstości występowania przedwczesnego zakończenia hospitalizacji wśród pacjentów z jadłowstrętem psychicznym;</w:t>
      </w:r>
    </w:p>
    <w:p w14:paraId="22B30A87" w14:textId="77777777" w:rsidR="007E1CAE" w:rsidRPr="007E1CAE" w:rsidRDefault="007E1CAE" w:rsidP="007E1CAE">
      <w:r w:rsidRPr="007E1CAE">
        <w:t xml:space="preserve">(2)ocena związku czynników </w:t>
      </w:r>
      <w:proofErr w:type="spellStart"/>
      <w:r w:rsidRPr="007E1CAE">
        <w:t>socjodemograficznych</w:t>
      </w:r>
      <w:proofErr w:type="spellEnd"/>
      <w:r w:rsidRPr="007E1CAE">
        <w:t>, czynników związanych z leczeniem prowadzonym przed hospitalizacją oraz czynników związanych z pobytem w szpitalu z długością hospitalizacji lub przedterminowym zakończeniem leczenia wśród pacjentów z jadłowstrętem psychicznym.</w:t>
      </w:r>
    </w:p>
    <w:p w14:paraId="49A7A75F" w14:textId="77777777" w:rsidR="007E1CAE" w:rsidRPr="007E1CAE" w:rsidRDefault="007E1CAE" w:rsidP="007E1CAE">
      <w:r w:rsidRPr="007E1CAE">
        <w:rPr>
          <w:b/>
          <w:bCs/>
        </w:rPr>
        <w:t>Materiał i metoda</w:t>
      </w:r>
    </w:p>
    <w:p w14:paraId="3FCCC88B" w14:textId="77777777" w:rsidR="007E1CAE" w:rsidRPr="007E1CAE" w:rsidRDefault="007E1CAE" w:rsidP="007E1CAE">
      <w:r w:rsidRPr="007E1CAE">
        <w:t xml:space="preserve">Dane niezbędne do przeprowadzenia badania uzyskano z dokumentacji medycznej pacjentów hospitalizowanych w Oddziale Stacjonarnym Psychiatrii Wieku Rozwojowego w Dziecięcym Szpitalu Klinicznym Uniwersyteckiego Centrum Klinicznego w Warszawie. Wykorzystano dokumentację pacjentów wypisanych z oddziału z diagnozą AN wg ICD –10w latach 2008-2022(do badania włączono zarówno postać pełnoobjawową, jak i </w:t>
      </w:r>
      <w:proofErr w:type="spellStart"/>
      <w:r w:rsidRPr="007E1CAE">
        <w:t>atypowązaburzenia</w:t>
      </w:r>
      <w:proofErr w:type="spellEnd"/>
      <w:r w:rsidRPr="007E1CAE">
        <w:t xml:space="preserve">).Zgodnie  ze szpitalną bazą danych (system </w:t>
      </w:r>
      <w:proofErr w:type="spellStart"/>
      <w:r w:rsidRPr="007E1CAE">
        <w:t>Clininet</w:t>
      </w:r>
      <w:proofErr w:type="spellEnd"/>
      <w:r w:rsidRPr="007E1CAE">
        <w:t xml:space="preserve">) w tym okresie zrealizowano 428 hospitalizacji zakończonych diagnozą AN wg ICD-10 (kody F50.0 oraz F 50.1). 12 </w:t>
      </w:r>
    </w:p>
    <w:p w14:paraId="2E365EF4" w14:textId="77777777" w:rsidR="007E1CAE" w:rsidRPr="007E1CAE" w:rsidRDefault="007E1CAE" w:rsidP="007E1CAE"/>
    <w:p w14:paraId="76E5840A" w14:textId="77777777" w:rsidR="007E1CAE" w:rsidRPr="007E1CAE" w:rsidRDefault="007E1CAE" w:rsidP="007E1CAE">
      <w:r w:rsidRPr="007E1CAE">
        <w:t xml:space="preserve">Ostatecznie analizy statystyczne przeprowadzono w odniesieniu do 313 hospitalizacji. Przedwczesne/przedterminowe zakończenie leczenia/hospitalizacji zdefiniowano jako wypis pacjenta na żądanie rodziców wbrew zaleceniom </w:t>
      </w:r>
      <w:proofErr w:type="spellStart"/>
      <w:r w:rsidRPr="007E1CAE">
        <w:t>lekarskim.Planowy</w:t>
      </w:r>
      <w:proofErr w:type="spellEnd"/>
      <w:r w:rsidRPr="007E1CAE">
        <w:t xml:space="preserve"> koniec hospitalizacji był równoznaczny z zakończeniem leczenia stacjonarnego zgodnie z decyzją lekarza </w:t>
      </w:r>
      <w:proofErr w:type="spellStart"/>
      <w:r w:rsidRPr="007E1CAE">
        <w:t>prowadzącego.Opracowaniu</w:t>
      </w:r>
      <w:proofErr w:type="spellEnd"/>
      <w:r w:rsidRPr="007E1CAE">
        <w:t xml:space="preserve"> i ocenie pod kątem związku z przedwczesnym zakończeniem leczenia i długością hospitalizacji poddane zostały czynniki </w:t>
      </w:r>
      <w:proofErr w:type="spellStart"/>
      <w:r w:rsidRPr="007E1CAE">
        <w:t>socjodemograficzne</w:t>
      </w:r>
      <w:proofErr w:type="spellEnd"/>
      <w:r w:rsidRPr="007E1CAE">
        <w:t>, czynniki związane z leczeniem prowadzonym przed hospitalizacją oraz czynniki związane z pobytem w szpitalu:</w:t>
      </w:r>
    </w:p>
    <w:p w14:paraId="5E0765D2" w14:textId="77777777" w:rsidR="007E1CAE" w:rsidRPr="007E1CAE" w:rsidRDefault="007E1CAE" w:rsidP="007E1CAE">
      <w:r w:rsidRPr="007E1CAE">
        <w:rPr>
          <w:b/>
          <w:bCs/>
        </w:rPr>
        <w:t>Wyniki</w:t>
      </w:r>
    </w:p>
    <w:p w14:paraId="5CDA2299" w14:textId="77777777" w:rsidR="007E1CAE" w:rsidRPr="007E1CAE" w:rsidRDefault="007E1CAE" w:rsidP="007E1CAE">
      <w:r w:rsidRPr="007E1CAE">
        <w:t xml:space="preserve">(1)Średni czas hospitalizacji dla całej grupy wyniósł 78,3 dnia. Pacjenci wypisani planowo byli hospitalizowani średnio 80,9 dnia, a pacjenci wypisani na żądanie 67,8 dnia. Pacjentki stanowiły 96,5% hospitalizowanych i w zdecydowanej przewadze pochodziły z terenów miejskich województwa </w:t>
      </w:r>
      <w:proofErr w:type="spellStart"/>
      <w:r w:rsidRPr="007E1CAE">
        <w:t>mazowieckiego.Średni</w:t>
      </w:r>
      <w:proofErr w:type="spellEnd"/>
      <w:r w:rsidRPr="007E1CAE">
        <w:t xml:space="preserve"> wiek w dniu przyjęcia wynosił 14 lat (9,25-18,7).</w:t>
      </w:r>
    </w:p>
    <w:p w14:paraId="376E2458" w14:textId="77777777" w:rsidR="007E1CAE" w:rsidRPr="007E1CAE" w:rsidRDefault="007E1CAE" w:rsidP="007E1CAE">
      <w:r w:rsidRPr="007E1CAE">
        <w:t xml:space="preserve">(2)Krótszy czas pobytu w szpitalu pacjentów wypisywanych w trybie planowym stwierdzono w odniesieniu do osób: posiadających matki z wykształceniem wyższym (pobyt krótszy średnio o blisko 17 dni; p=0,027), które pochodziły z rodzin pełnych (pobyt krótszy średnio o blisko 22 dni; p&lt;0,0001), u których w trakcie hospitalizacji zastosowano leczenie farmakologiczne (pobyt krótszy średnio o blisko 34 dni; p=0,002), lub które uczestniczyły w terapii rodzinnej (pobyt krótszy o średnio 26 dni; p&lt;0,001). </w:t>
      </w:r>
    </w:p>
    <w:p w14:paraId="177518DE" w14:textId="77777777" w:rsidR="007E1CAE" w:rsidRPr="007E1CAE" w:rsidRDefault="007E1CAE" w:rsidP="007E1CAE">
      <w:r w:rsidRPr="007E1CAE">
        <w:lastRenderedPageBreak/>
        <w:t xml:space="preserve">(3)Dłuższy czas pobytu w szpitalu pacjentów wypisywanych w trybie planowym, stwierdzono w odniesieniu do osób, które miały wyższą liczbę hospitalizacji (każda kolejna hospitalizacja wydłuża czas pobytu w szpitalu średnio o blisko 28 dni; p &lt;0,0001), pochodzących z miasta (pobyt dłuższy średnio o blisko 19 dni; p=0,0068),  które były </w:t>
      </w:r>
      <w:proofErr w:type="spellStart"/>
      <w:r w:rsidRPr="007E1CAE">
        <w:t>poddawaneleczeniu</w:t>
      </w:r>
      <w:proofErr w:type="spellEnd"/>
      <w:r w:rsidRPr="007E1CAE">
        <w:t xml:space="preserve"> psychiatrycznemu przed hospitalizacją (pobyt dłuższy o średnio 17 dni; p=0,011), lub u których dochodziło do zmiany terapeuty w trakcie hospitalizacji (pobyt dłuższy średnio o blisko 11 dni; p&lt;0,001).</w:t>
      </w:r>
    </w:p>
    <w:p w14:paraId="4173CA1D" w14:textId="53D43B27" w:rsidR="007E1CAE" w:rsidRPr="007E1CAE" w:rsidRDefault="007E1CAE" w:rsidP="007E1CAE">
      <w:r w:rsidRPr="007E1CAE">
        <w:t xml:space="preserve">(4)W przypadku pacjentów z rozpoznaniem AN wypisywanych na żądanie czynnikami istotnie skracającymi czas pobytu było: zamieszkiwanie na terenie miasta (pobyt krótszy o średnio 16 dni; p=0,027), pochodzenie z rodziny z większą liczbą domowników (każda kolejna osoba w  gospodarstwie domowym skraca pobyt średnio o blisko 6 dni; p=0,034), wyższe BMI </w:t>
      </w:r>
      <w:proofErr w:type="spellStart"/>
      <w:r w:rsidRPr="007E1CAE">
        <w:t>przedprzyjęciem</w:t>
      </w:r>
      <w:proofErr w:type="spellEnd"/>
      <w:r w:rsidRPr="007E1CAE">
        <w:t xml:space="preserve"> do oddziału (wraz ze wzrostem BMI mierzonym przed przyjęciem obserwuje się krótszy o średnio 15 dni czas hospitalizacji; p=0,021), występowanie zaburzeń lub chorób psychicznych w rodzinie (czas pobytu krótszy średnio o blisko 19 dni; p=0,049).</w:t>
      </w:r>
    </w:p>
    <w:p w14:paraId="121D93B4" w14:textId="77777777" w:rsidR="007E1CAE" w:rsidRPr="007E1CAE" w:rsidRDefault="007E1CAE" w:rsidP="007E1CAE">
      <w:r w:rsidRPr="007E1CAE">
        <w:t>(5)W przypadku pacjentów z rozpoznaniem AN wypisywanych na żądanie czynnikami istotnie wydłużającymi czas pobytu było:  wykształcenie wyższe ojca (pobyt dłuższy o średnio 25 dni; p=0,042), aktywność zawodowa matki (pobyt dłuższy o średnio 58 dni; p=0,026), nieprawidłowości w badaniach laboratoryjnych (pobyt dłuższy o średnio 30 dni; p=0,012), w badaniu EKG (pobyt dłuższy o średnio 24 dni; p=0,01), zmiana lekarza w trakcie hospitalizacji (pobyt dłuższy średnio o blisko 7 dni; p=0,045) lub zmiana terapeuty w trakcie hospitalizacji (pobyt dłuższy średnio o blisko 25 dni; p=0,017).</w:t>
      </w:r>
    </w:p>
    <w:p w14:paraId="13B819B7" w14:textId="77777777" w:rsidR="007E1CAE" w:rsidRPr="007E1CAE" w:rsidRDefault="007E1CAE" w:rsidP="007E1CAE">
      <w:r w:rsidRPr="007E1CAE">
        <w:t xml:space="preserve">(6)Czynnikami zwiększającymi ryzyko przedterminowego zakończenia hospitalizacji są poziom wykształcenia matek(wyższe lub średnie) (OR=3,529),występowanie chorób psychicznych w rodzinie(OR=2,483), większa liczba domowników (OR=1,546), zmiana terapeuty w trakcie hospitalizacji (OR=1,539), wychowywanie się w rodzinie niepełnej(OR=1,345)lub większa liczba hospitalizacji przed pobytem w oddziale(OR=1,154). </w:t>
      </w:r>
    </w:p>
    <w:p w14:paraId="18BF333C" w14:textId="77777777" w:rsidR="007E1CAE" w:rsidRPr="007E1CAE" w:rsidRDefault="007E1CAE" w:rsidP="007E1CAE">
      <w:r w:rsidRPr="007E1CAE">
        <w:t>(7)Niższe ryzyko wypisu na żądanie pacjentów z AN jest związane aktywnością zawodową matki (OR=0,932), wyższym BMI przy przyjęciu do szpitala (OR=0,891),  zmianą lekarza w trakcie hospitalizacji (OR=0,887), starszym wiekiem przy przyjęciu(OR=0,841), zamieszkiwaniem na terenie miasta(OR=0,813), obecnością odchyleń w badaniu USG serca (OR=0,628), w badaniach laboratoryjnych (OR=0,636), w badaniu EKG (OR=0,530), udziałem w terapii indywidualnej w trakcie pobytu (OR=0,051), z podtypem restrykcyjnym zaburzenia(OR=0,041) lub poziomem wykształcenia ojca(średnie lub wyższe) (OR=0,041).</w:t>
      </w:r>
    </w:p>
    <w:p w14:paraId="7A1D4FA6" w14:textId="77777777" w:rsidR="007E1CAE" w:rsidRPr="007E1CAE" w:rsidRDefault="007E1CAE" w:rsidP="007E1CAE"/>
    <w:p w14:paraId="51857EC0" w14:textId="77777777" w:rsidR="007E1CAE" w:rsidRPr="007E1CAE" w:rsidRDefault="007E1CAE" w:rsidP="007E1CAE">
      <w:r w:rsidRPr="007E1CAE">
        <w:rPr>
          <w:b/>
          <w:bCs/>
        </w:rPr>
        <w:t>Wnioski</w:t>
      </w:r>
    </w:p>
    <w:p w14:paraId="479AAAF8" w14:textId="4D05EEAD" w:rsidR="007E1CAE" w:rsidRPr="007E1CAE" w:rsidRDefault="007E1CAE" w:rsidP="007E1CAE">
      <w:r w:rsidRPr="007E1CAE">
        <w:t xml:space="preserve">(1)Krótszy czas pobytu w szpitalu pacjentów z rozpoznaniem AN wypisywanych w trybie planowym, potencjalnie świadczący o szybszym procesie zdrowienia, jest związany z </w:t>
      </w:r>
      <w:proofErr w:type="spellStart"/>
      <w:r w:rsidRPr="007E1CAE">
        <w:t>otrzymaniemleczenia</w:t>
      </w:r>
      <w:proofErr w:type="spellEnd"/>
      <w:r w:rsidRPr="007E1CAE">
        <w:t xml:space="preserve"> farmakologicznego lub uczestniczeniem w terapii rodzinnej w trakcie hospitalizacji, wychowywaniem się w rodzinie pełnej lub z wyższym  wykształceniem matek.</w:t>
      </w:r>
      <w:r>
        <w:t xml:space="preserve"> </w:t>
      </w:r>
      <w:r w:rsidRPr="007E1CAE">
        <w:t>Czynnikiem, który skracał pobyt pacjentów</w:t>
      </w:r>
      <w:r>
        <w:t xml:space="preserve"> </w:t>
      </w:r>
      <w:r w:rsidRPr="007E1CAE">
        <w:t xml:space="preserve">wypisanych planowo o największą liczbę dni </w:t>
      </w:r>
      <w:proofErr w:type="spellStart"/>
      <w:r w:rsidRPr="007E1CAE">
        <w:t>byłozastosowanie</w:t>
      </w:r>
      <w:proofErr w:type="spellEnd"/>
      <w:r w:rsidRPr="007E1CAE">
        <w:t xml:space="preserve"> leczenia farmakologicznego podczas hospitalizacji.</w:t>
      </w:r>
    </w:p>
    <w:p w14:paraId="139DC9AF" w14:textId="77777777" w:rsidR="007E1CAE" w:rsidRPr="007E1CAE" w:rsidRDefault="007E1CAE" w:rsidP="007E1CAE">
      <w:r w:rsidRPr="007E1CAE">
        <w:t>(2)Dłuższy czas pobytu w szpitalu pacjentów z rozpoznaniem AN wypisywanych w trybie planowym, potencjalnie świadczący o wolniejszym procesie zdrowienia jest związany z większą liczbą hospitalizacji lub objęciem ambulatoryjną opieką psychiatryczna przed pobytem w szpitalu, zmianą terapeuty w trakcie hospitalizacji lub zamieszkiwaniem w mieście. Czynnikiem, który wydłużał pobyt pacjentów o największą liczbę dni była liczebność dotychczasowych hospitalizacji.</w:t>
      </w:r>
    </w:p>
    <w:p w14:paraId="274EED08" w14:textId="77777777" w:rsidR="007E1CAE" w:rsidRPr="007E1CAE" w:rsidRDefault="007E1CAE" w:rsidP="007E1CAE">
      <w:r w:rsidRPr="007E1CAE">
        <w:t>(3)W przypadku pacjentów z rozpoznaniem AN wypisywanych na żądanie czynnikami istotnie skracającymi czas pobytu jest występowanie zaburzeń psychicznych w rodzinie, wyższe BMI pacjenta przed przyjęciem do oddziału, zamieszkiwanie na terenie miasta lub pochodzenie z rodziny z większą liczbą domowników.</w:t>
      </w:r>
    </w:p>
    <w:p w14:paraId="19E81710" w14:textId="77777777" w:rsidR="007E1CAE" w:rsidRPr="007E1CAE" w:rsidRDefault="007E1CAE" w:rsidP="007E1CAE">
      <w:r w:rsidRPr="007E1CAE">
        <w:lastRenderedPageBreak/>
        <w:t>(4)W przypadku pacjentów z rozpoznaniem AN wypisywanych na żądanie czynnikami istotnie wydłużającymi czas pobytu jest obecność nieprawidłowości w badaniach laboratoryjnych lub w EKG, zmiana terapeuty lub lekarza w trakcie hospitalizacji,  aktywność zawodowa matek lub  wyższy poziom wykształcenia ojców.</w:t>
      </w:r>
    </w:p>
    <w:p w14:paraId="77C97B67" w14:textId="77777777" w:rsidR="007E1CAE" w:rsidRPr="007E1CAE" w:rsidRDefault="007E1CAE" w:rsidP="007E1CAE">
      <w:r w:rsidRPr="007E1CAE">
        <w:t xml:space="preserve">(5)Czynnikami najsilniej związanymi z ryzykiem wypisu na żądanie pacjentów z AN są wyższy poziom wykształcenia matek (3,5-krotnie wyższe ryzyko) oraz występowanie chorób psychicznych w rodzinie (2,5-krotnie wyższe ryzyko). Czynnikami zwiększającymi ryzyko przedterminowego zakończenia </w:t>
      </w:r>
      <w:proofErr w:type="spellStart"/>
      <w:r w:rsidRPr="007E1CAE">
        <w:t>hospitalizacjisą</w:t>
      </w:r>
      <w:proofErr w:type="spellEnd"/>
      <w:r w:rsidRPr="007E1CAE">
        <w:t xml:space="preserve"> również wychowywanie się w rodzinie niepełnej, większa liczba domowników, zmiana terapeuty w trakcie hospitalizacji lub większa liczba hospitalizacji przed pobytem w oddziale. </w:t>
      </w:r>
    </w:p>
    <w:p w14:paraId="07902046" w14:textId="77777777" w:rsidR="007E1CAE" w:rsidRPr="007E1CAE" w:rsidRDefault="007E1CAE" w:rsidP="007E1CAE">
      <w:r w:rsidRPr="007E1CAE">
        <w:t xml:space="preserve">(6)Blisko 2-krotnie niższe ryzyko wypisu na żądanie pacjentów z AN jest związane z </w:t>
      </w:r>
      <w:proofErr w:type="spellStart"/>
      <w:r w:rsidRPr="007E1CAE">
        <w:t>podtypemrestrykcyjnymzaburzenia</w:t>
      </w:r>
      <w:proofErr w:type="spellEnd"/>
      <w:r w:rsidRPr="007E1CAE">
        <w:t xml:space="preserve">, udziałem w terapii indywidualnej w trakcie pobytu oraz wyższym poziomem wykształcenia ojca. Czynnikami zmniejszającym ryzyko przedterminowego zakończenia </w:t>
      </w:r>
      <w:proofErr w:type="spellStart"/>
      <w:r w:rsidRPr="007E1CAE">
        <w:t>hospitalizacjisą</w:t>
      </w:r>
      <w:proofErr w:type="spellEnd"/>
      <w:r w:rsidRPr="007E1CAE">
        <w:t xml:space="preserve"> również obecność odchyleń w badaniu USG serca, EKG oraz </w:t>
      </w:r>
      <w:proofErr w:type="spellStart"/>
      <w:r w:rsidRPr="007E1CAE">
        <w:t>badaniachlaboratoryjnych</w:t>
      </w:r>
      <w:proofErr w:type="spellEnd"/>
      <w:r w:rsidRPr="007E1CAE">
        <w:t>, wyższe BMI przy przyjęciu do szpitala, a także starszy wiek przy przyjęciu, zamieszkiwanie na terenie miasta, zmiana lekarza w trakcie hospitalizacji oraz aktywność zawodowa matki.</w:t>
      </w:r>
    </w:p>
    <w:p w14:paraId="22C1A9AB" w14:textId="2B99AD34" w:rsidR="007E1CAE" w:rsidRPr="007E1CAE" w:rsidRDefault="007E1CAE" w:rsidP="007E1CAE">
      <w:r w:rsidRPr="007E1CAE">
        <w:t>(7)Zmienne dotychczas nieuwzględniane w badaniach dotyczących długości hospitalizacji  pacjentów z rozpoznaniem AN, tj. zmiana lekarza i terapeuty podczas pobytu w szpitalu okazały się być związane z ryzykiem wypisu na żądanie i długością hospitalizacji pacjentów wypisywanych na żądanie.</w:t>
      </w:r>
    </w:p>
    <w:p w14:paraId="7A96BBD1" w14:textId="774D2405" w:rsidR="007E1CAE" w:rsidRPr="007E1CAE" w:rsidRDefault="007E1CAE" w:rsidP="007E1CAE"/>
    <w:p w14:paraId="03B031B2" w14:textId="77777777" w:rsidR="007E1CAE" w:rsidRPr="007E1CAE" w:rsidRDefault="007E1CAE" w:rsidP="007E1CAE"/>
    <w:sectPr w:rsidR="007E1CAE" w:rsidRPr="007E1CAE" w:rsidSect="007E1CAE">
      <w:pgSz w:w="11906" w:h="17338"/>
      <w:pgMar w:top="1234" w:right="831" w:bottom="636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D0"/>
    <w:rsid w:val="00126FD0"/>
    <w:rsid w:val="006D16CF"/>
    <w:rsid w:val="007E1CAE"/>
    <w:rsid w:val="00D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55F"/>
  <w15:chartTrackingRefBased/>
  <w15:docId w15:val="{CCA31D91-0196-4426-BCCC-0E624BDD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F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F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F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F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F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Woźniak</dc:creator>
  <cp:keywords/>
  <dc:description/>
  <cp:lastModifiedBy>Maria Woźniak</cp:lastModifiedBy>
  <cp:revision>2</cp:revision>
  <dcterms:created xsi:type="dcterms:W3CDTF">2025-03-05T09:07:00Z</dcterms:created>
  <dcterms:modified xsi:type="dcterms:W3CDTF">2025-03-05T09:08:00Z</dcterms:modified>
</cp:coreProperties>
</file>